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0C" w:rsidRPr="00273BD6" w:rsidRDefault="00A20F0C" w:rsidP="00A20F0C">
      <w:pPr>
        <w:autoSpaceDE w:val="0"/>
        <w:autoSpaceDN w:val="0"/>
        <w:adjustRightInd w:val="0"/>
        <w:spacing w:after="0" w:line="240" w:lineRule="auto"/>
        <w:ind w:firstLine="709"/>
        <w:jc w:val="right"/>
        <w:rPr>
          <w:rFonts w:ascii="Times New Roman" w:hAnsi="Times New Roman" w:cs="Times New Roman"/>
          <w:i/>
          <w:iCs/>
          <w:sz w:val="24"/>
          <w:szCs w:val="24"/>
        </w:rPr>
      </w:pPr>
      <w:r w:rsidRPr="00273BD6">
        <w:rPr>
          <w:rFonts w:ascii="Times New Roman" w:hAnsi="Times New Roman" w:cs="Times New Roman"/>
          <w:i/>
          <w:iCs/>
          <w:sz w:val="24"/>
          <w:szCs w:val="24"/>
        </w:rPr>
        <w:t xml:space="preserve">Приложение </w:t>
      </w:r>
      <w:r w:rsidR="006C1C83">
        <w:rPr>
          <w:rFonts w:ascii="Times New Roman" w:hAnsi="Times New Roman" w:cs="Times New Roman"/>
          <w:i/>
          <w:iCs/>
          <w:sz w:val="24"/>
          <w:szCs w:val="24"/>
        </w:rPr>
        <w:t>№</w:t>
      </w:r>
      <w:r w:rsidRPr="00273BD6">
        <w:rPr>
          <w:rFonts w:ascii="Times New Roman" w:hAnsi="Times New Roman" w:cs="Times New Roman"/>
          <w:i/>
          <w:iCs/>
          <w:sz w:val="24"/>
          <w:szCs w:val="24"/>
        </w:rPr>
        <w:t xml:space="preserve"> 1</w:t>
      </w:r>
    </w:p>
    <w:p w:rsidR="0022280E" w:rsidRPr="00A46065" w:rsidRDefault="00A20F0C" w:rsidP="0022280E">
      <w:pPr>
        <w:jc w:val="center"/>
        <w:rPr>
          <w:rFonts w:ascii="Times New Roman" w:hAnsi="Times New Roman" w:cs="Times New Roman"/>
          <w:b/>
        </w:rPr>
      </w:pPr>
      <w:r>
        <w:rPr>
          <w:rFonts w:ascii="Times New Roman" w:hAnsi="Times New Roman" w:cs="Times New Roman"/>
          <w:b/>
        </w:rPr>
        <w:t xml:space="preserve">ЗАКОНОДАТЕЛЬСТВО </w:t>
      </w:r>
      <w:r w:rsidR="00290C69" w:rsidRPr="00A46065">
        <w:rPr>
          <w:rFonts w:ascii="Times New Roman" w:hAnsi="Times New Roman" w:cs="Times New Roman"/>
          <w:b/>
        </w:rPr>
        <w:t xml:space="preserve">О КОНТРАКТНОЙ СИСТЕМЕ В СФЕРЕ ЗАКУПОК </w:t>
      </w:r>
    </w:p>
    <w:tbl>
      <w:tblPr>
        <w:tblStyle w:val="a3"/>
        <w:tblW w:w="5000" w:type="pct"/>
        <w:tblLook w:val="04A0" w:firstRow="1" w:lastRow="0" w:firstColumn="1" w:lastColumn="0" w:noHBand="0" w:noVBand="1"/>
      </w:tblPr>
      <w:tblGrid>
        <w:gridCol w:w="4433"/>
        <w:gridCol w:w="10353"/>
      </w:tblGrid>
      <w:tr w:rsidR="00A46065" w:rsidRPr="00C249ED" w:rsidTr="00C249ED">
        <w:trPr>
          <w:cantSplit/>
          <w:tblHeader/>
        </w:trPr>
        <w:tc>
          <w:tcPr>
            <w:tcW w:w="1499" w:type="pct"/>
            <w:shd w:val="clear" w:color="auto" w:fill="auto"/>
            <w:vAlign w:val="center"/>
          </w:tcPr>
          <w:p w:rsidR="00290C69" w:rsidRPr="00C249ED" w:rsidRDefault="00290C69" w:rsidP="00F27CDF">
            <w:pPr>
              <w:spacing w:before="120" w:after="120"/>
              <w:rPr>
                <w:rFonts w:ascii="Times New Roman" w:hAnsi="Times New Roman" w:cs="Times New Roman"/>
                <w:b/>
                <w:lang w:val="en-US"/>
              </w:rPr>
            </w:pPr>
            <w:r w:rsidRPr="00C249ED">
              <w:rPr>
                <w:rFonts w:ascii="Times New Roman" w:hAnsi="Times New Roman" w:cs="Times New Roman"/>
                <w:b/>
              </w:rPr>
              <w:t>Реквизиты документа</w:t>
            </w:r>
          </w:p>
        </w:tc>
        <w:tc>
          <w:tcPr>
            <w:tcW w:w="3501" w:type="pct"/>
            <w:shd w:val="clear" w:color="auto" w:fill="auto"/>
            <w:vAlign w:val="center"/>
          </w:tcPr>
          <w:p w:rsidR="00290C69" w:rsidRPr="00C249ED" w:rsidRDefault="00290C69" w:rsidP="00F27CDF">
            <w:pPr>
              <w:spacing w:before="120" w:after="120"/>
              <w:jc w:val="center"/>
              <w:rPr>
                <w:rFonts w:ascii="Times New Roman" w:hAnsi="Times New Roman" w:cs="Times New Roman"/>
                <w:b/>
                <w:lang w:val="en-US"/>
              </w:rPr>
            </w:pPr>
            <w:r w:rsidRPr="00C249ED">
              <w:rPr>
                <w:rFonts w:ascii="Times New Roman" w:hAnsi="Times New Roman" w:cs="Times New Roman"/>
                <w:b/>
              </w:rPr>
              <w:t>Название документа</w:t>
            </w:r>
          </w:p>
        </w:tc>
      </w:tr>
      <w:tr w:rsidR="00A46065" w:rsidRPr="00C249ED" w:rsidTr="00C249ED">
        <w:trPr>
          <w:cantSplit/>
        </w:trPr>
        <w:tc>
          <w:tcPr>
            <w:tcW w:w="5000" w:type="pct"/>
            <w:gridSpan w:val="2"/>
            <w:shd w:val="clear" w:color="auto" w:fill="auto"/>
            <w:vAlign w:val="center"/>
          </w:tcPr>
          <w:p w:rsidR="00FE4E8D" w:rsidRPr="00C249ED" w:rsidRDefault="00FE4E8D" w:rsidP="00F27CDF">
            <w:pPr>
              <w:spacing w:before="20" w:after="20"/>
              <w:jc w:val="center"/>
              <w:rPr>
                <w:rFonts w:ascii="Times New Roman" w:hAnsi="Times New Roman" w:cs="Times New Roman"/>
                <w:b/>
              </w:rPr>
            </w:pPr>
          </w:p>
          <w:p w:rsidR="00290C69" w:rsidRPr="00C249ED" w:rsidRDefault="00290C69" w:rsidP="00F27CDF">
            <w:pPr>
              <w:spacing w:before="20" w:after="20"/>
              <w:jc w:val="center"/>
              <w:rPr>
                <w:rFonts w:ascii="Times New Roman" w:hAnsi="Times New Roman" w:cs="Times New Roman"/>
                <w:b/>
              </w:rPr>
            </w:pPr>
            <w:r w:rsidRPr="00C249ED">
              <w:rPr>
                <w:rFonts w:ascii="Times New Roman" w:hAnsi="Times New Roman" w:cs="Times New Roman"/>
                <w:b/>
              </w:rPr>
              <w:t>ПРАВОВАЯ И ОРГАНИЗАЦИОННАЯ ОСНОВЫ ЗАКУПОК ТОВАРОВ, РАБОТ, УСЛУГ  ДЛЯ ОБЕСПЕЧЕНИЯ ГОСУДАРСТВЕННЫХ И МУНИЦИПАЛЬНЫХ НУЖД</w:t>
            </w:r>
          </w:p>
          <w:p w:rsidR="00FE4E8D" w:rsidRPr="00C249ED" w:rsidRDefault="00FE4E8D" w:rsidP="00F27CDF">
            <w:pPr>
              <w:spacing w:before="20" w:after="20"/>
              <w:jc w:val="center"/>
              <w:rPr>
                <w:rFonts w:ascii="Times New Roman" w:hAnsi="Times New Roman" w:cs="Times New Roman"/>
                <w:b/>
              </w:rPr>
            </w:pPr>
          </w:p>
        </w:tc>
      </w:tr>
      <w:tr w:rsidR="00B24E8F" w:rsidRPr="00C249ED" w:rsidTr="00C249ED">
        <w:trPr>
          <w:cantSplit/>
        </w:trPr>
        <w:tc>
          <w:tcPr>
            <w:tcW w:w="1499" w:type="pct"/>
            <w:shd w:val="clear" w:color="auto" w:fill="auto"/>
            <w:vAlign w:val="center"/>
          </w:tcPr>
          <w:p w:rsidR="00B24E8F" w:rsidRPr="00C249ED" w:rsidRDefault="00B24E8F" w:rsidP="00F27CDF">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31 декабря 2016 г. № 2931-р</w:t>
            </w:r>
          </w:p>
        </w:tc>
        <w:tc>
          <w:tcPr>
            <w:tcW w:w="3501" w:type="pct"/>
            <w:shd w:val="clear" w:color="auto" w:fill="auto"/>
            <w:vAlign w:val="center"/>
          </w:tcPr>
          <w:p w:rsidR="00B24E8F" w:rsidRPr="00C249ED" w:rsidRDefault="00B24E8F"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30 ноября 1994 г. № 51-ФЗ</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Гражданский кодекс Российской Федерации (часть первая)</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26 января 1996 г. № 14-ФЗ</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Граж</w:t>
            </w:r>
            <w:bookmarkStart w:id="0" w:name="_GoBack"/>
            <w:bookmarkEnd w:id="0"/>
            <w:r w:rsidRPr="00C249ED">
              <w:rPr>
                <w:rFonts w:ascii="Times New Roman" w:hAnsi="Times New Roman" w:cs="Times New Roman"/>
              </w:rPr>
              <w:t>данский кодекс Российской Федерации (часть вторая)</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31 июля 1998 г. № 145-ФЗ</w:t>
            </w:r>
          </w:p>
        </w:tc>
        <w:tc>
          <w:tcPr>
            <w:tcW w:w="3501" w:type="pct"/>
            <w:shd w:val="clear" w:color="auto" w:fill="auto"/>
            <w:vAlign w:val="center"/>
          </w:tcPr>
          <w:p w:rsidR="00290C69" w:rsidRPr="00C249ED" w:rsidRDefault="00290C69" w:rsidP="00F27CDF">
            <w:pPr>
              <w:autoSpaceDE w:val="0"/>
              <w:autoSpaceDN w:val="0"/>
              <w:adjustRightInd w:val="0"/>
              <w:spacing w:before="20" w:after="20"/>
              <w:jc w:val="both"/>
              <w:rPr>
                <w:rFonts w:ascii="Times New Roman" w:hAnsi="Times New Roman" w:cs="Times New Roman"/>
              </w:rPr>
            </w:pPr>
            <w:r w:rsidRPr="00C249ED">
              <w:rPr>
                <w:rFonts w:ascii="Times New Roman" w:hAnsi="Times New Roman" w:cs="Times New Roman"/>
              </w:rPr>
              <w:t>Бюджетный кодекс Российской Федерации</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30 декабря 2001 г. № 195-ФЗ</w:t>
            </w:r>
          </w:p>
        </w:tc>
        <w:tc>
          <w:tcPr>
            <w:tcW w:w="3501" w:type="pct"/>
            <w:shd w:val="clear" w:color="auto" w:fill="auto"/>
            <w:vAlign w:val="center"/>
          </w:tcPr>
          <w:p w:rsidR="00290C69" w:rsidRPr="00C249ED" w:rsidRDefault="00290C69" w:rsidP="00F27CDF">
            <w:pPr>
              <w:spacing w:before="20" w:after="20"/>
              <w:jc w:val="both"/>
              <w:rPr>
                <w:rFonts w:ascii="Times New Roman" w:eastAsia="Times New Roman" w:hAnsi="Times New Roman" w:cs="Times New Roman"/>
              </w:rPr>
            </w:pPr>
            <w:r w:rsidRPr="00C249ED">
              <w:rPr>
                <w:rFonts w:ascii="Times New Roman" w:hAnsi="Times New Roman" w:cs="Times New Roman"/>
              </w:rPr>
              <w:t>Кодекс Российской Федерации об административных правонарушениях</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5 апреля 2013 г. № 44-ФЗ</w:t>
            </w:r>
          </w:p>
        </w:tc>
        <w:tc>
          <w:tcPr>
            <w:tcW w:w="3501" w:type="pct"/>
            <w:shd w:val="clear" w:color="auto" w:fill="auto"/>
            <w:vAlign w:val="center"/>
          </w:tcPr>
          <w:p w:rsidR="00290C69" w:rsidRPr="00C249ED" w:rsidRDefault="00290C69" w:rsidP="00F27CDF">
            <w:pPr>
              <w:spacing w:before="20" w:after="20"/>
              <w:jc w:val="both"/>
              <w:rPr>
                <w:rFonts w:ascii="Times New Roman" w:eastAsia="Times New Roman" w:hAnsi="Times New Roman" w:cs="Times New Roman"/>
              </w:rPr>
            </w:pPr>
            <w:r w:rsidRPr="00C249ED">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26 июля 2006 г. № 135-ФЗ</w:t>
            </w:r>
          </w:p>
        </w:tc>
        <w:tc>
          <w:tcPr>
            <w:tcW w:w="3501" w:type="pct"/>
            <w:shd w:val="clear" w:color="auto" w:fill="auto"/>
            <w:vAlign w:val="center"/>
          </w:tcPr>
          <w:p w:rsidR="00290C69" w:rsidRPr="00C249ED" w:rsidRDefault="00290C69" w:rsidP="00F27CDF">
            <w:pPr>
              <w:spacing w:before="20" w:after="20"/>
              <w:jc w:val="both"/>
              <w:rPr>
                <w:rFonts w:ascii="Times New Roman" w:eastAsia="Times New Roman" w:hAnsi="Times New Roman" w:cs="Times New Roman"/>
              </w:rPr>
            </w:pPr>
            <w:r w:rsidRPr="00C249ED">
              <w:rPr>
                <w:rFonts w:ascii="Times New Roman" w:hAnsi="Times New Roman" w:cs="Times New Roman"/>
              </w:rPr>
              <w:t>О защите конкуренции</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4 апреля 2011 г. № 99-ФЗ</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О лицензировании отдельных видов деятельности</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13 декабря 1994 г. № 60-ФЗ</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О поставках продукции для федеральных государственных нужд</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Федеральный закон от 2 декабря 1994 г. № 53-ФЗ</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О закупках и поставках сельскохозяйственной продукции, сырья и продовольствия для государственных нужд</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Закон Российской Федерации от 21 июля 1993 г. № 5485-1</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О государственной тайне</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lastRenderedPageBreak/>
              <w:t xml:space="preserve">Утверждено Председателем Правительства Российской Федерации Д.А. Медведевым 30 июня 2014 г.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План мероприятий по внедрению контрактной системы в сфере закупок на 2014 год </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от 29 октября 2013 г. № 631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Типового положения (регламента) о контрактной службе </w:t>
            </w:r>
          </w:p>
        </w:tc>
      </w:tr>
      <w:tr w:rsidR="002F5351" w:rsidRPr="00C249ED" w:rsidTr="00C249ED">
        <w:trPr>
          <w:cantSplit/>
        </w:trPr>
        <w:tc>
          <w:tcPr>
            <w:tcW w:w="1499" w:type="pct"/>
            <w:shd w:val="clear" w:color="auto" w:fill="auto"/>
            <w:vAlign w:val="center"/>
          </w:tcPr>
          <w:p w:rsidR="002F5351" w:rsidRPr="00C249ED" w:rsidRDefault="002F5351" w:rsidP="007E6739">
            <w:pPr>
              <w:spacing w:before="20" w:after="20"/>
              <w:rPr>
                <w:rFonts w:ascii="Times New Roman" w:hAnsi="Times New Roman" w:cs="Times New Roman"/>
              </w:rPr>
            </w:pPr>
            <w:r w:rsidRPr="00C249ED">
              <w:rPr>
                <w:rFonts w:ascii="Times New Roman" w:hAnsi="Times New Roman" w:cs="Times New Roman"/>
              </w:rPr>
              <w:t>Приказ Министерства труда и социальной защиты от 10 сентября 2015 г. № 626н</w:t>
            </w:r>
          </w:p>
        </w:tc>
        <w:tc>
          <w:tcPr>
            <w:tcW w:w="3501" w:type="pct"/>
            <w:shd w:val="clear" w:color="auto" w:fill="auto"/>
            <w:vAlign w:val="center"/>
          </w:tcPr>
          <w:p w:rsidR="002F5351" w:rsidRPr="00C249ED" w:rsidRDefault="002F5351"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профессионального стандарта "Экспе</w:t>
            </w:r>
            <w:proofErr w:type="gramStart"/>
            <w:r w:rsidRPr="00C249ED">
              <w:rPr>
                <w:rFonts w:ascii="Times New Roman" w:hAnsi="Times New Roman" w:cs="Times New Roman"/>
              </w:rPr>
              <w:t>рт в сф</w:t>
            </w:r>
            <w:proofErr w:type="gramEnd"/>
            <w:r w:rsidRPr="00C249ED">
              <w:rPr>
                <w:rFonts w:ascii="Times New Roman" w:hAnsi="Times New Roman" w:cs="Times New Roman"/>
              </w:rPr>
              <w:t>ере закупок"</w:t>
            </w:r>
          </w:p>
        </w:tc>
      </w:tr>
      <w:tr w:rsidR="002F5351" w:rsidRPr="00C249ED" w:rsidTr="00C249ED">
        <w:trPr>
          <w:cantSplit/>
        </w:trPr>
        <w:tc>
          <w:tcPr>
            <w:tcW w:w="1499" w:type="pct"/>
            <w:shd w:val="clear" w:color="auto" w:fill="auto"/>
            <w:vAlign w:val="center"/>
          </w:tcPr>
          <w:p w:rsidR="002F5351" w:rsidRPr="00C249ED" w:rsidRDefault="002F5351" w:rsidP="007E6739">
            <w:pPr>
              <w:spacing w:before="20" w:after="20"/>
              <w:rPr>
                <w:rFonts w:ascii="Times New Roman" w:hAnsi="Times New Roman" w:cs="Times New Roman"/>
              </w:rPr>
            </w:pPr>
            <w:r w:rsidRPr="00C249ED">
              <w:rPr>
                <w:rFonts w:ascii="Times New Roman" w:hAnsi="Times New Roman" w:cs="Times New Roman"/>
              </w:rPr>
              <w:t>Приказ Министерства труда и социальной защиты от 10 сентября 2015 г. № 625н</w:t>
            </w:r>
          </w:p>
        </w:tc>
        <w:tc>
          <w:tcPr>
            <w:tcW w:w="3501" w:type="pct"/>
            <w:shd w:val="clear" w:color="auto" w:fill="auto"/>
            <w:vAlign w:val="center"/>
          </w:tcPr>
          <w:p w:rsidR="002F5351" w:rsidRPr="00C249ED" w:rsidRDefault="002F5351"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профессионального стандарта "Специали</w:t>
            </w:r>
            <w:proofErr w:type="gramStart"/>
            <w:r w:rsidRPr="00C249ED">
              <w:rPr>
                <w:rFonts w:ascii="Times New Roman" w:hAnsi="Times New Roman" w:cs="Times New Roman"/>
              </w:rPr>
              <w:t>ст в сф</w:t>
            </w:r>
            <w:proofErr w:type="gramEnd"/>
            <w:r w:rsidRPr="00C249ED">
              <w:rPr>
                <w:rFonts w:ascii="Times New Roman" w:hAnsi="Times New Roman" w:cs="Times New Roman"/>
              </w:rPr>
              <w:t>ере закупок"</w:t>
            </w:r>
          </w:p>
        </w:tc>
      </w:tr>
      <w:tr w:rsidR="00A46065" w:rsidRPr="00C249ED" w:rsidTr="00C249ED">
        <w:trPr>
          <w:cantSplit/>
        </w:trPr>
        <w:tc>
          <w:tcPr>
            <w:tcW w:w="5000" w:type="pct"/>
            <w:gridSpan w:val="2"/>
            <w:shd w:val="clear" w:color="auto" w:fill="auto"/>
            <w:vAlign w:val="center"/>
          </w:tcPr>
          <w:p w:rsidR="00FE4E8D" w:rsidRPr="00C249ED" w:rsidRDefault="00FE4E8D" w:rsidP="00F27CDF">
            <w:pPr>
              <w:spacing w:before="20" w:after="20"/>
              <w:jc w:val="center"/>
              <w:rPr>
                <w:rFonts w:ascii="Times New Roman" w:hAnsi="Times New Roman" w:cs="Times New Roman"/>
                <w:b/>
              </w:rPr>
            </w:pPr>
          </w:p>
          <w:p w:rsidR="00290C69" w:rsidRPr="00C249ED" w:rsidRDefault="00290C69" w:rsidP="00F27CDF">
            <w:pPr>
              <w:spacing w:before="20" w:after="20"/>
              <w:jc w:val="center"/>
              <w:rPr>
                <w:rFonts w:ascii="Times New Roman" w:hAnsi="Times New Roman" w:cs="Times New Roman"/>
                <w:b/>
              </w:rPr>
            </w:pPr>
            <w:r w:rsidRPr="00C249ED">
              <w:rPr>
                <w:rFonts w:ascii="Times New Roman" w:hAnsi="Times New Roman" w:cs="Times New Roman"/>
                <w:b/>
              </w:rPr>
              <w:t>УПОЛНОМОЧЕННЫЕ ФЕДЕРАЛЬНЫЕ ОРГАНЫ ИСПОЛНИТЕЛЬНОЙ ВЛАСТИ В СФЕРЕ ЗАКУПОК</w:t>
            </w:r>
          </w:p>
          <w:p w:rsidR="00FE4E8D" w:rsidRPr="00C249ED" w:rsidRDefault="00FE4E8D" w:rsidP="00F27CDF">
            <w:pPr>
              <w:spacing w:before="20" w:after="20"/>
              <w:jc w:val="center"/>
              <w:rPr>
                <w:rFonts w:ascii="Times New Roman" w:hAnsi="Times New Roman" w:cs="Times New Roman"/>
                <w:b/>
              </w:rPr>
            </w:pPr>
          </w:p>
        </w:tc>
      </w:tr>
      <w:tr w:rsidR="003D0593" w:rsidRPr="00C249ED" w:rsidTr="00C249ED">
        <w:trPr>
          <w:cantSplit/>
        </w:trPr>
        <w:tc>
          <w:tcPr>
            <w:tcW w:w="1499" w:type="pct"/>
            <w:shd w:val="clear" w:color="auto" w:fill="auto"/>
            <w:vAlign w:val="center"/>
          </w:tcPr>
          <w:p w:rsidR="003D0593" w:rsidRPr="00C249ED" w:rsidRDefault="003D0593"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13 апреля 2017 г. № 442</w:t>
            </w:r>
          </w:p>
        </w:tc>
        <w:tc>
          <w:tcPr>
            <w:tcW w:w="3501" w:type="pct"/>
            <w:shd w:val="clear" w:color="auto" w:fill="auto"/>
            <w:vAlign w:val="center"/>
          </w:tcPr>
          <w:p w:rsidR="003D0593" w:rsidRPr="00C249ED" w:rsidRDefault="003D0593" w:rsidP="00F27CDF">
            <w:pPr>
              <w:spacing w:before="20" w:after="20"/>
              <w:jc w:val="both"/>
              <w:rPr>
                <w:rFonts w:ascii="Times New Roman" w:hAnsi="Times New Roman" w:cs="Times New Roman"/>
              </w:rPr>
            </w:pPr>
            <w:r w:rsidRPr="00C249ED">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tc>
      </w:tr>
      <w:tr w:rsidR="008F5232" w:rsidRPr="00C249ED" w:rsidTr="00C249ED">
        <w:trPr>
          <w:cantSplit/>
        </w:trPr>
        <w:tc>
          <w:tcPr>
            <w:tcW w:w="1499" w:type="pct"/>
            <w:shd w:val="clear" w:color="auto" w:fill="auto"/>
            <w:vAlign w:val="center"/>
          </w:tcPr>
          <w:p w:rsidR="008F5232" w:rsidRPr="00C249ED" w:rsidRDefault="008F5232"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8 февраля 2017 № г. 149</w:t>
            </w:r>
          </w:p>
        </w:tc>
        <w:tc>
          <w:tcPr>
            <w:tcW w:w="3501" w:type="pct"/>
            <w:shd w:val="clear" w:color="auto" w:fill="auto"/>
            <w:vAlign w:val="center"/>
          </w:tcPr>
          <w:p w:rsidR="008F5232" w:rsidRPr="00C249ED" w:rsidRDefault="008F5232" w:rsidP="00F27CDF">
            <w:pPr>
              <w:spacing w:before="20" w:after="20"/>
              <w:jc w:val="both"/>
              <w:rPr>
                <w:rFonts w:ascii="Times New Roman" w:hAnsi="Times New Roman" w:cs="Times New Roman"/>
              </w:rPr>
            </w:pPr>
            <w:r w:rsidRPr="00C249ED">
              <w:rPr>
                <w:rFonts w:ascii="Times New Roman" w:hAnsi="Times New Roman" w:cs="Times New Roman"/>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r>
      <w:tr w:rsidR="00A11270" w:rsidRPr="00C249ED" w:rsidTr="00C249ED">
        <w:trPr>
          <w:cantSplit/>
        </w:trPr>
        <w:tc>
          <w:tcPr>
            <w:tcW w:w="1499" w:type="pct"/>
            <w:shd w:val="clear" w:color="auto" w:fill="auto"/>
            <w:vAlign w:val="center"/>
          </w:tcPr>
          <w:p w:rsidR="00A11270" w:rsidRPr="00C249ED" w:rsidRDefault="00A11270"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11 октября 2016 г. № 1028</w:t>
            </w:r>
          </w:p>
        </w:tc>
        <w:tc>
          <w:tcPr>
            <w:tcW w:w="3501" w:type="pct"/>
            <w:shd w:val="clear" w:color="auto" w:fill="auto"/>
            <w:vAlign w:val="center"/>
          </w:tcPr>
          <w:p w:rsidR="00A11270" w:rsidRPr="00C249ED" w:rsidRDefault="00A11270" w:rsidP="00F27CDF">
            <w:pPr>
              <w:spacing w:before="20" w:after="20"/>
              <w:jc w:val="both"/>
              <w:rPr>
                <w:rFonts w:ascii="Times New Roman" w:hAnsi="Times New Roman" w:cs="Times New Roman"/>
              </w:rPr>
            </w:pPr>
            <w:r w:rsidRPr="00C249ED">
              <w:rPr>
                <w:rFonts w:ascii="Times New Roman" w:hAnsi="Times New Roman" w:cs="Times New Roman"/>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r>
      <w:tr w:rsidR="00A46065" w:rsidRPr="00C249ED" w:rsidTr="00C249ED">
        <w:trPr>
          <w:cantSplit/>
        </w:trPr>
        <w:tc>
          <w:tcPr>
            <w:tcW w:w="1499" w:type="pct"/>
            <w:shd w:val="clear" w:color="auto" w:fill="auto"/>
            <w:vAlign w:val="center"/>
          </w:tcPr>
          <w:p w:rsidR="00D00816" w:rsidRPr="00C249ED" w:rsidRDefault="00D00816"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11 сентября 2015 г. № 964</w:t>
            </w:r>
          </w:p>
        </w:tc>
        <w:tc>
          <w:tcPr>
            <w:tcW w:w="3501" w:type="pct"/>
            <w:shd w:val="clear" w:color="auto" w:fill="auto"/>
            <w:vAlign w:val="center"/>
          </w:tcPr>
          <w:p w:rsidR="00D00816" w:rsidRPr="00C249ED" w:rsidRDefault="00D00816" w:rsidP="00F27CDF">
            <w:pPr>
              <w:spacing w:before="20" w:after="20"/>
              <w:jc w:val="both"/>
              <w:rPr>
                <w:rFonts w:ascii="Times New Roman" w:hAnsi="Times New Roman" w:cs="Times New Roman"/>
              </w:rPr>
            </w:pPr>
            <w:r w:rsidRPr="00C249ED">
              <w:rPr>
                <w:rFonts w:ascii="Times New Roman" w:hAnsi="Times New Roman" w:cs="Times New Roman"/>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1092 </w:t>
            </w:r>
          </w:p>
        </w:tc>
        <w:tc>
          <w:tcPr>
            <w:tcW w:w="3501" w:type="pct"/>
            <w:shd w:val="clear" w:color="auto" w:fill="auto"/>
            <w:vAlign w:val="center"/>
          </w:tcPr>
          <w:p w:rsidR="009902D7" w:rsidRPr="00C249ED" w:rsidRDefault="009902D7" w:rsidP="009902D7">
            <w:pPr>
              <w:spacing w:before="20" w:after="20"/>
              <w:jc w:val="both"/>
              <w:rPr>
                <w:rFonts w:ascii="Times New Roman" w:hAnsi="Times New Roman" w:cs="Times New Roman"/>
              </w:rPr>
            </w:pPr>
            <w:r w:rsidRPr="00C249ED">
              <w:rPr>
                <w:rFonts w:ascii="Times New Roman" w:hAnsi="Times New Roman" w:cs="Times New Roman"/>
              </w:rPr>
              <w:t>О порядке осуществления Федеральным казначейством полномочий по контролю в финансово-бюджетной сфере</w:t>
            </w:r>
          </w:p>
          <w:p w:rsidR="00290C69" w:rsidRPr="00C249ED" w:rsidRDefault="00290C69" w:rsidP="00F27CDF">
            <w:pPr>
              <w:spacing w:before="20" w:after="20"/>
              <w:jc w:val="both"/>
              <w:rPr>
                <w:rFonts w:ascii="Times New Roman" w:hAnsi="Times New Roman" w:cs="Times New Roman"/>
              </w:rPr>
            </w:pP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26 августа 2013 г. № 728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A46065" w:rsidRPr="00C249ED" w:rsidTr="00C249ED">
        <w:trPr>
          <w:cantSplit/>
        </w:trPr>
        <w:tc>
          <w:tcPr>
            <w:tcW w:w="5000" w:type="pct"/>
            <w:gridSpan w:val="2"/>
            <w:shd w:val="clear" w:color="auto" w:fill="auto"/>
            <w:vAlign w:val="center"/>
          </w:tcPr>
          <w:p w:rsidR="00FE4E8D" w:rsidRPr="00C249ED" w:rsidRDefault="00FE4E8D" w:rsidP="00F27CDF">
            <w:pPr>
              <w:spacing w:before="20" w:after="20"/>
              <w:jc w:val="center"/>
              <w:rPr>
                <w:rFonts w:ascii="Times New Roman" w:hAnsi="Times New Roman" w:cs="Times New Roman"/>
                <w:b/>
              </w:rPr>
            </w:pPr>
          </w:p>
          <w:p w:rsidR="00290C69" w:rsidRPr="00C249ED" w:rsidRDefault="00290C69" w:rsidP="00F27CDF">
            <w:pPr>
              <w:spacing w:before="20" w:after="20"/>
              <w:jc w:val="center"/>
              <w:rPr>
                <w:rFonts w:ascii="Times New Roman" w:hAnsi="Times New Roman" w:cs="Times New Roman"/>
                <w:b/>
              </w:rPr>
            </w:pPr>
            <w:r w:rsidRPr="00C249ED">
              <w:rPr>
                <w:rFonts w:ascii="Times New Roman" w:hAnsi="Times New Roman" w:cs="Times New Roman"/>
                <w:b/>
              </w:rPr>
              <w:t>ПЛАНИРОВАНИЕ ЗАКУПОК, ОБОСНОВАНИЕ НАЧАЛЬНОЙ (МАКСИМАЛЬНОЙ) ЦЕНЫ КОНТРАКТА</w:t>
            </w:r>
          </w:p>
          <w:p w:rsidR="00FE4E8D" w:rsidRPr="00C249ED" w:rsidRDefault="00FE4E8D" w:rsidP="00F27CDF">
            <w:pPr>
              <w:spacing w:before="20" w:after="20"/>
              <w:jc w:val="center"/>
              <w:rPr>
                <w:rFonts w:ascii="Times New Roman" w:hAnsi="Times New Roman" w:cs="Times New Roman"/>
                <w:b/>
              </w:rPr>
            </w:pPr>
          </w:p>
        </w:tc>
      </w:tr>
      <w:tr w:rsidR="00480F69" w:rsidRPr="00C249ED" w:rsidTr="00C249ED">
        <w:trPr>
          <w:cantSplit/>
        </w:trPr>
        <w:tc>
          <w:tcPr>
            <w:tcW w:w="1499" w:type="pct"/>
            <w:shd w:val="clear" w:color="auto" w:fill="auto"/>
            <w:vAlign w:val="center"/>
          </w:tcPr>
          <w:p w:rsidR="00480F69" w:rsidRPr="00C249ED" w:rsidRDefault="00480F69"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8 февраля 2017 г. № 145</w:t>
            </w:r>
          </w:p>
        </w:tc>
        <w:tc>
          <w:tcPr>
            <w:tcW w:w="3501" w:type="pct"/>
            <w:shd w:val="clear" w:color="auto" w:fill="auto"/>
            <w:vAlign w:val="center"/>
          </w:tcPr>
          <w:p w:rsidR="00480F69" w:rsidRPr="00C249ED" w:rsidRDefault="00480F69"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r>
      <w:tr w:rsidR="00A81173" w:rsidRPr="00C249ED" w:rsidTr="00C249ED">
        <w:trPr>
          <w:cantSplit/>
        </w:trPr>
        <w:tc>
          <w:tcPr>
            <w:tcW w:w="1499" w:type="pct"/>
            <w:shd w:val="clear" w:color="auto" w:fill="auto"/>
            <w:vAlign w:val="center"/>
          </w:tcPr>
          <w:p w:rsidR="00A81173" w:rsidRPr="00C249ED" w:rsidRDefault="00A81173"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22 августа 2016 г. № 835</w:t>
            </w:r>
          </w:p>
        </w:tc>
        <w:tc>
          <w:tcPr>
            <w:tcW w:w="3501" w:type="pct"/>
            <w:shd w:val="clear" w:color="auto" w:fill="auto"/>
            <w:vAlign w:val="center"/>
          </w:tcPr>
          <w:p w:rsidR="00A81173" w:rsidRPr="00C249ED" w:rsidRDefault="00A81173"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A46065" w:rsidRPr="00C249ED" w:rsidTr="00C249ED">
        <w:trPr>
          <w:cantSplit/>
        </w:trPr>
        <w:tc>
          <w:tcPr>
            <w:tcW w:w="1499" w:type="pct"/>
            <w:shd w:val="clear" w:color="auto" w:fill="auto"/>
            <w:vAlign w:val="center"/>
          </w:tcPr>
          <w:p w:rsidR="0050254C" w:rsidRPr="00C249ED" w:rsidRDefault="0050254C"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5 июня 2015 г. № 555</w:t>
            </w:r>
          </w:p>
        </w:tc>
        <w:tc>
          <w:tcPr>
            <w:tcW w:w="3501" w:type="pct"/>
            <w:shd w:val="clear" w:color="auto" w:fill="auto"/>
            <w:vAlign w:val="center"/>
          </w:tcPr>
          <w:p w:rsidR="0050254C" w:rsidRPr="00C249ED" w:rsidRDefault="0050254C" w:rsidP="007E6739">
            <w:pPr>
              <w:spacing w:before="20" w:after="20"/>
              <w:jc w:val="both"/>
              <w:rPr>
                <w:rFonts w:ascii="Times New Roman" w:hAnsi="Times New Roman" w:cs="Times New Roman"/>
              </w:rPr>
            </w:pPr>
            <w:r w:rsidRPr="00C249ED">
              <w:rPr>
                <w:rFonts w:ascii="Times New Roman" w:hAnsi="Times New Roman" w:cs="Times New Roman"/>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r>
      <w:tr w:rsidR="00A46065" w:rsidRPr="00C249ED" w:rsidTr="00C249ED">
        <w:trPr>
          <w:cantSplit/>
        </w:trPr>
        <w:tc>
          <w:tcPr>
            <w:tcW w:w="1499" w:type="pct"/>
            <w:shd w:val="clear" w:color="auto" w:fill="auto"/>
            <w:vAlign w:val="center"/>
          </w:tcPr>
          <w:p w:rsidR="0050254C" w:rsidRPr="00C249ED" w:rsidRDefault="0050254C" w:rsidP="0050254C">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5 июня 2015 г. № 554</w:t>
            </w:r>
          </w:p>
        </w:tc>
        <w:tc>
          <w:tcPr>
            <w:tcW w:w="3501" w:type="pct"/>
            <w:shd w:val="clear" w:color="auto" w:fill="auto"/>
            <w:vAlign w:val="center"/>
          </w:tcPr>
          <w:p w:rsidR="0050254C" w:rsidRPr="00C249ED" w:rsidRDefault="0050254C" w:rsidP="007E6739">
            <w:pPr>
              <w:spacing w:before="20" w:after="20"/>
              <w:jc w:val="both"/>
              <w:rPr>
                <w:rFonts w:ascii="Times New Roman" w:hAnsi="Times New Roman" w:cs="Times New Roman"/>
              </w:rPr>
            </w:pPr>
            <w:r w:rsidRPr="00C249ED">
              <w:rPr>
                <w:rFonts w:ascii="Times New Roman" w:hAnsi="Times New Roman" w:cs="Times New Roman"/>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tc>
      </w:tr>
      <w:tr w:rsidR="00A46065" w:rsidRPr="00C249ED" w:rsidTr="00C249ED">
        <w:trPr>
          <w:cantSplit/>
        </w:trPr>
        <w:tc>
          <w:tcPr>
            <w:tcW w:w="1499" w:type="pct"/>
            <w:shd w:val="clear" w:color="auto" w:fill="auto"/>
            <w:vAlign w:val="center"/>
          </w:tcPr>
          <w:p w:rsidR="0050254C" w:rsidRPr="00C249ED" w:rsidRDefault="0050254C" w:rsidP="0050254C">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5 июня 2015 г. № 553</w:t>
            </w:r>
          </w:p>
        </w:tc>
        <w:tc>
          <w:tcPr>
            <w:tcW w:w="3501" w:type="pct"/>
            <w:shd w:val="clear" w:color="auto" w:fill="auto"/>
            <w:vAlign w:val="center"/>
          </w:tcPr>
          <w:p w:rsidR="0050254C" w:rsidRPr="00C249ED" w:rsidRDefault="0050254C"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A46065" w:rsidRPr="00C249ED" w:rsidTr="00C249ED">
        <w:trPr>
          <w:cantSplit/>
        </w:trPr>
        <w:tc>
          <w:tcPr>
            <w:tcW w:w="1499" w:type="pct"/>
            <w:shd w:val="clear" w:color="auto" w:fill="auto"/>
            <w:vAlign w:val="center"/>
          </w:tcPr>
          <w:p w:rsidR="0050254C" w:rsidRPr="00C249ED" w:rsidRDefault="0050254C" w:rsidP="0050254C">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5 июня 2015 г. № 552</w:t>
            </w:r>
          </w:p>
        </w:tc>
        <w:tc>
          <w:tcPr>
            <w:tcW w:w="3501" w:type="pct"/>
            <w:shd w:val="clear" w:color="auto" w:fill="auto"/>
            <w:vAlign w:val="center"/>
          </w:tcPr>
          <w:p w:rsidR="0050254C" w:rsidRPr="00C249ED" w:rsidRDefault="0050254C"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21 ноября 2013 г. № 1043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655DB2" w:rsidRPr="00C249ED" w:rsidTr="00C249ED">
        <w:trPr>
          <w:cantSplit/>
        </w:trPr>
        <w:tc>
          <w:tcPr>
            <w:tcW w:w="1499" w:type="pct"/>
            <w:shd w:val="clear" w:color="auto" w:fill="auto"/>
            <w:vAlign w:val="center"/>
          </w:tcPr>
          <w:p w:rsidR="00655DB2" w:rsidRPr="00C249ED" w:rsidRDefault="00655DB2" w:rsidP="00F27CDF">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18 сентября 2017 г. № 1995-р</w:t>
            </w:r>
          </w:p>
        </w:tc>
        <w:tc>
          <w:tcPr>
            <w:tcW w:w="3501" w:type="pct"/>
            <w:shd w:val="clear" w:color="auto" w:fill="auto"/>
            <w:vAlign w:val="center"/>
          </w:tcPr>
          <w:p w:rsidR="00655DB2" w:rsidRPr="00C249ED" w:rsidRDefault="00655DB2" w:rsidP="00F27CDF">
            <w:pPr>
              <w:spacing w:before="20" w:after="20"/>
              <w:jc w:val="both"/>
              <w:rPr>
                <w:rFonts w:ascii="Times New Roman" w:hAnsi="Times New Roman" w:cs="Times New Roman"/>
              </w:rPr>
            </w:pPr>
            <w:r w:rsidRPr="00C249ED">
              <w:rPr>
                <w:rFonts w:ascii="Times New Roman" w:hAnsi="Times New Roman" w:cs="Times New Roman"/>
                <w:color w:val="000000"/>
              </w:rPr>
              <w: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w:t>
            </w:r>
          </w:p>
        </w:tc>
      </w:tr>
      <w:tr w:rsidR="00A46065" w:rsidRPr="00C249ED" w:rsidTr="00C249ED">
        <w:trPr>
          <w:cantSplit/>
        </w:trPr>
        <w:tc>
          <w:tcPr>
            <w:tcW w:w="1499" w:type="pct"/>
            <w:shd w:val="clear" w:color="auto" w:fill="auto"/>
            <w:vAlign w:val="center"/>
          </w:tcPr>
          <w:p w:rsidR="00D625DD" w:rsidRPr="00C249ED" w:rsidRDefault="00D625DD" w:rsidP="00F27CDF">
            <w:pPr>
              <w:spacing w:before="20" w:after="20"/>
              <w:rPr>
                <w:rFonts w:ascii="Times New Roman" w:hAnsi="Times New Roman" w:cs="Times New Roman"/>
              </w:rPr>
            </w:pPr>
            <w:r w:rsidRPr="00C249ED">
              <w:rPr>
                <w:rFonts w:ascii="Times New Roman" w:hAnsi="Times New Roman" w:cs="Times New Roman"/>
              </w:rPr>
              <w:t>Совместный приказ Минэкономразвития России и Казначейства от 31 марта 2015 г. № 182/7н</w:t>
            </w:r>
          </w:p>
        </w:tc>
        <w:tc>
          <w:tcPr>
            <w:tcW w:w="3501" w:type="pct"/>
            <w:shd w:val="clear" w:color="auto" w:fill="auto"/>
          </w:tcPr>
          <w:p w:rsidR="00D625DD" w:rsidRPr="00C249ED" w:rsidRDefault="00D625DD" w:rsidP="00D625DD">
            <w:pPr>
              <w:spacing w:before="20" w:after="20"/>
              <w:jc w:val="both"/>
              <w:rPr>
                <w:rFonts w:ascii="Times New Roman" w:hAnsi="Times New Roman" w:cs="Times New Roman"/>
              </w:rPr>
            </w:pPr>
            <w:r w:rsidRPr="00C249ED">
              <w:rPr>
                <w:rFonts w:ascii="Times New Roman" w:hAnsi="Times New Roman" w:cs="Times New Roman"/>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lastRenderedPageBreak/>
              <w:t xml:space="preserve">Приказ </w:t>
            </w:r>
            <w:proofErr w:type="spellStart"/>
            <w:r w:rsidRPr="00C249ED">
              <w:rPr>
                <w:rFonts w:ascii="Times New Roman" w:hAnsi="Times New Roman" w:cs="Times New Roman"/>
              </w:rPr>
              <w:t>Росстандарта</w:t>
            </w:r>
            <w:proofErr w:type="spellEnd"/>
            <w:r w:rsidRPr="00C249ED">
              <w:rPr>
                <w:rFonts w:ascii="Times New Roman" w:hAnsi="Times New Roman" w:cs="Times New Roman"/>
              </w:rPr>
              <w:t xml:space="preserve"> от 31 января 2014 г. № 14-ст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 принятии и введении в действие Общероссийского классификатора видов экономической деятельности (ОКВЭД2) </w:t>
            </w:r>
            <w:proofErr w:type="gramStart"/>
            <w:r w:rsidRPr="00C249ED">
              <w:rPr>
                <w:rFonts w:ascii="Times New Roman" w:hAnsi="Times New Roman" w:cs="Times New Roman"/>
              </w:rPr>
              <w:t>ОК</w:t>
            </w:r>
            <w:proofErr w:type="gramEnd"/>
            <w:r w:rsidRPr="00C249ED">
              <w:rPr>
                <w:rFonts w:ascii="Times New Roman" w:hAnsi="Times New Roman" w:cs="Times New Roman"/>
              </w:rPr>
              <w:t xml:space="preserve"> 029-2014 (КДЕС Ред.2) и Общероссийского классификатора продукции по видам экономической деятельности (ОКПД2) ОК 034-2014 (КПЕС 2008) </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от 10 октября 2013 г. № 578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C249ED">
              <w:rPr>
                <w:rFonts w:ascii="Times New Roman" w:hAnsi="Times New Roman" w:cs="Times New Roman"/>
              </w:rPr>
              <w:t>жд в сл</w:t>
            </w:r>
            <w:proofErr w:type="gramEnd"/>
            <w:r w:rsidRPr="00C249ED">
              <w:rPr>
                <w:rFonts w:ascii="Times New Roman" w:hAnsi="Times New Roman" w:cs="Times New Roman"/>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от 2 октября 2013 г. № 567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A46065" w:rsidRPr="00C249ED" w:rsidTr="00C249ED">
        <w:trPr>
          <w:cantSplit/>
        </w:trPr>
        <w:tc>
          <w:tcPr>
            <w:tcW w:w="1499" w:type="pct"/>
            <w:shd w:val="clear" w:color="auto" w:fill="auto"/>
            <w:vAlign w:val="center"/>
          </w:tcPr>
          <w:p w:rsidR="00290C69" w:rsidRPr="00C249ED" w:rsidRDefault="00290C69" w:rsidP="00F27CDF">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и Казначейства России от 27 декабря 2011 г. № 761/20н </w:t>
            </w:r>
          </w:p>
        </w:tc>
        <w:tc>
          <w:tcPr>
            <w:tcW w:w="3501" w:type="pct"/>
            <w:shd w:val="clear" w:color="auto" w:fill="auto"/>
            <w:vAlign w:val="center"/>
          </w:tcPr>
          <w:p w:rsidR="00290C69" w:rsidRPr="00C249ED" w:rsidRDefault="00290C69"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p>
        </w:tc>
      </w:tr>
      <w:tr w:rsidR="00A46065" w:rsidRPr="00C249ED" w:rsidTr="00C249ED">
        <w:trPr>
          <w:cantSplit/>
        </w:trPr>
        <w:tc>
          <w:tcPr>
            <w:tcW w:w="5000" w:type="pct"/>
            <w:gridSpan w:val="2"/>
            <w:shd w:val="clear" w:color="auto" w:fill="auto"/>
            <w:vAlign w:val="center"/>
          </w:tcPr>
          <w:p w:rsidR="00FE4E8D" w:rsidRPr="00C249ED" w:rsidRDefault="00FE4E8D" w:rsidP="00F27CDF">
            <w:pPr>
              <w:spacing w:before="20" w:after="20"/>
              <w:jc w:val="center"/>
              <w:rPr>
                <w:rFonts w:ascii="Times New Roman" w:hAnsi="Times New Roman" w:cs="Times New Roman"/>
                <w:b/>
              </w:rPr>
            </w:pPr>
          </w:p>
          <w:p w:rsidR="0080641A" w:rsidRPr="00C249ED" w:rsidRDefault="0080641A" w:rsidP="00F27CDF">
            <w:pPr>
              <w:spacing w:before="20" w:after="20"/>
              <w:jc w:val="center"/>
              <w:rPr>
                <w:rFonts w:ascii="Times New Roman" w:hAnsi="Times New Roman" w:cs="Times New Roman"/>
                <w:b/>
              </w:rPr>
            </w:pPr>
            <w:r w:rsidRPr="00C249ED">
              <w:rPr>
                <w:rFonts w:ascii="Times New Roman" w:hAnsi="Times New Roman" w:cs="Times New Roman"/>
                <w:b/>
              </w:rPr>
              <w:t>ЕДИНАЯ ИНФОРМАЦИОННАЯ СИСТЕМА, РАЗМЕЩЕНИЕ ИНФОРМАЦИИ НА ОФИЦИАЛЬНОМ САЙТЕ</w:t>
            </w:r>
          </w:p>
          <w:p w:rsidR="00FE4E8D" w:rsidRPr="00C249ED" w:rsidRDefault="00FE4E8D" w:rsidP="00F27CDF">
            <w:pPr>
              <w:spacing w:before="20" w:after="20"/>
              <w:jc w:val="center"/>
              <w:rPr>
                <w:rFonts w:ascii="Times New Roman" w:hAnsi="Times New Roman" w:cs="Times New Roman"/>
                <w:b/>
              </w:rPr>
            </w:pPr>
          </w:p>
        </w:tc>
      </w:tr>
      <w:tr w:rsidR="001B218D" w:rsidRPr="00C249ED" w:rsidTr="00C249ED">
        <w:trPr>
          <w:cantSplit/>
        </w:trPr>
        <w:tc>
          <w:tcPr>
            <w:tcW w:w="1499" w:type="pct"/>
            <w:shd w:val="clear" w:color="auto" w:fill="auto"/>
            <w:vAlign w:val="center"/>
          </w:tcPr>
          <w:p w:rsidR="001B218D" w:rsidRPr="00C249ED" w:rsidRDefault="001B218D" w:rsidP="00CC7786">
            <w:pPr>
              <w:spacing w:before="20" w:after="20"/>
              <w:rPr>
                <w:rFonts w:ascii="Times New Roman" w:hAnsi="Times New Roman" w:cs="Times New Roman"/>
              </w:rPr>
            </w:pPr>
            <w:r w:rsidRPr="00C249ED">
              <w:rPr>
                <w:rFonts w:ascii="Times New Roman" w:hAnsi="Times New Roman" w:cs="Times New Roman"/>
              </w:rPr>
              <w:t xml:space="preserve">Федеральный закон от 6 апреля 2011 г. № 63-ФЗ </w:t>
            </w:r>
          </w:p>
        </w:tc>
        <w:tc>
          <w:tcPr>
            <w:tcW w:w="3501" w:type="pct"/>
            <w:shd w:val="clear" w:color="auto" w:fill="auto"/>
            <w:vAlign w:val="center"/>
          </w:tcPr>
          <w:p w:rsidR="001B218D" w:rsidRPr="00C249ED" w:rsidRDefault="001B218D" w:rsidP="00CC7786">
            <w:pPr>
              <w:spacing w:before="20" w:after="20"/>
              <w:jc w:val="both"/>
              <w:rPr>
                <w:rFonts w:ascii="Times New Roman" w:hAnsi="Times New Roman" w:cs="Times New Roman"/>
              </w:rPr>
            </w:pPr>
            <w:r w:rsidRPr="00C249ED">
              <w:rPr>
                <w:rFonts w:ascii="Times New Roman" w:hAnsi="Times New Roman" w:cs="Times New Roman"/>
              </w:rPr>
              <w:t>Об электронной подписи</w:t>
            </w:r>
          </w:p>
        </w:tc>
      </w:tr>
      <w:tr w:rsidR="00CC7786" w:rsidRPr="00C249ED" w:rsidTr="00C249ED">
        <w:trPr>
          <w:cantSplit/>
        </w:trPr>
        <w:tc>
          <w:tcPr>
            <w:tcW w:w="1499" w:type="pct"/>
            <w:shd w:val="clear" w:color="auto" w:fill="auto"/>
            <w:vAlign w:val="center"/>
          </w:tcPr>
          <w:p w:rsidR="00CC7786" w:rsidRPr="00C249ED" w:rsidRDefault="00CC7786" w:rsidP="00CC7786">
            <w:pPr>
              <w:spacing w:before="20" w:after="20"/>
              <w:rPr>
                <w:rFonts w:ascii="Times New Roman" w:hAnsi="Times New Roman" w:cs="Times New Roman"/>
              </w:rPr>
            </w:pPr>
            <w:r w:rsidRPr="00C249ED">
              <w:rPr>
                <w:rFonts w:ascii="Times New Roman" w:hAnsi="Times New Roman" w:cs="Times New Roman"/>
              </w:rPr>
              <w:t>Постановление Правительства РФ от 29 октября 2015 № 1168</w:t>
            </w:r>
          </w:p>
        </w:tc>
        <w:tc>
          <w:tcPr>
            <w:tcW w:w="3501" w:type="pct"/>
            <w:shd w:val="clear" w:color="auto" w:fill="auto"/>
            <w:vAlign w:val="center"/>
          </w:tcPr>
          <w:p w:rsidR="00CC7786" w:rsidRPr="00C249ED" w:rsidRDefault="00CC7786" w:rsidP="00CC7786">
            <w:pPr>
              <w:spacing w:before="20" w:after="20"/>
              <w:jc w:val="both"/>
              <w:rPr>
                <w:rFonts w:ascii="Times New Roman" w:hAnsi="Times New Roman" w:cs="Times New Roman"/>
              </w:rPr>
            </w:pPr>
            <w:r w:rsidRPr="00C249ED">
              <w:rPr>
                <w:rFonts w:ascii="Times New Roman" w:hAnsi="Times New Roman" w:cs="Times New Roman"/>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r>
      <w:tr w:rsidR="001B218D" w:rsidRPr="00C249ED" w:rsidTr="00C249ED">
        <w:trPr>
          <w:cantSplit/>
        </w:trPr>
        <w:tc>
          <w:tcPr>
            <w:tcW w:w="1499" w:type="pct"/>
            <w:shd w:val="clear" w:color="auto" w:fill="auto"/>
            <w:vAlign w:val="center"/>
          </w:tcPr>
          <w:p w:rsidR="001B218D" w:rsidRPr="00C249ED" w:rsidRDefault="001B218D" w:rsidP="00CC7786">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23 января 2015 г. № 36 </w:t>
            </w:r>
          </w:p>
        </w:tc>
        <w:tc>
          <w:tcPr>
            <w:tcW w:w="3501" w:type="pct"/>
            <w:shd w:val="clear" w:color="auto" w:fill="auto"/>
            <w:vAlign w:val="center"/>
          </w:tcPr>
          <w:p w:rsidR="001B218D" w:rsidRPr="00C249ED" w:rsidRDefault="001B218D" w:rsidP="00CC7786">
            <w:pPr>
              <w:spacing w:before="20" w:after="20"/>
              <w:jc w:val="both"/>
              <w:rPr>
                <w:rFonts w:ascii="Times New Roman" w:hAnsi="Times New Roman" w:cs="Times New Roman"/>
              </w:rPr>
            </w:pPr>
            <w:r w:rsidRPr="00C249ED">
              <w:rPr>
                <w:rFonts w:ascii="Times New Roman" w:hAnsi="Times New Roman" w:cs="Times New Roman"/>
              </w:rPr>
              <w:t xml:space="preserve">О порядке и сроках ввода в эксплуатацию единой информационной системы в сфере закупок </w:t>
            </w:r>
          </w:p>
        </w:tc>
      </w:tr>
      <w:tr w:rsidR="001B218D" w:rsidRPr="00C249ED" w:rsidTr="00C249ED">
        <w:trPr>
          <w:cantSplit/>
        </w:trPr>
        <w:tc>
          <w:tcPr>
            <w:tcW w:w="1499" w:type="pct"/>
            <w:shd w:val="clear" w:color="auto" w:fill="auto"/>
            <w:vAlign w:val="center"/>
          </w:tcPr>
          <w:p w:rsidR="001B218D" w:rsidRPr="00C249ED" w:rsidRDefault="001B218D" w:rsidP="00CC7786">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1091 </w:t>
            </w:r>
          </w:p>
        </w:tc>
        <w:tc>
          <w:tcPr>
            <w:tcW w:w="3501" w:type="pct"/>
            <w:shd w:val="clear" w:color="auto" w:fill="auto"/>
            <w:vAlign w:val="center"/>
          </w:tcPr>
          <w:p w:rsidR="001B218D" w:rsidRPr="00C249ED" w:rsidRDefault="001B218D" w:rsidP="00CC7786">
            <w:pPr>
              <w:spacing w:before="20" w:after="20"/>
              <w:jc w:val="both"/>
              <w:rPr>
                <w:rFonts w:ascii="Times New Roman" w:hAnsi="Times New Roman" w:cs="Times New Roman"/>
              </w:rPr>
            </w:pPr>
            <w:r w:rsidRPr="00C249ED">
              <w:rPr>
                <w:rFonts w:ascii="Times New Roman" w:hAnsi="Times New Roman" w:cs="Times New Roman"/>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1B218D" w:rsidRPr="00C249ED" w:rsidTr="00C249ED">
        <w:trPr>
          <w:cantSplit/>
        </w:trPr>
        <w:tc>
          <w:tcPr>
            <w:tcW w:w="1499" w:type="pct"/>
            <w:shd w:val="clear" w:color="auto" w:fill="auto"/>
            <w:vAlign w:val="center"/>
          </w:tcPr>
          <w:p w:rsidR="001B218D" w:rsidRPr="00C249ED" w:rsidRDefault="001B218D" w:rsidP="00CC7786">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12 октября 2013 г. № 913 </w:t>
            </w:r>
          </w:p>
        </w:tc>
        <w:tc>
          <w:tcPr>
            <w:tcW w:w="3501" w:type="pct"/>
            <w:shd w:val="clear" w:color="auto" w:fill="auto"/>
            <w:vAlign w:val="center"/>
          </w:tcPr>
          <w:p w:rsidR="001B218D" w:rsidRPr="00C249ED" w:rsidRDefault="001B218D" w:rsidP="00CC7786">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tc>
      </w:tr>
      <w:tr w:rsidR="00682DFE" w:rsidRPr="00C249ED" w:rsidTr="00C249ED">
        <w:trPr>
          <w:cantSplit/>
        </w:trPr>
        <w:tc>
          <w:tcPr>
            <w:tcW w:w="1499" w:type="pct"/>
            <w:shd w:val="clear" w:color="auto" w:fill="auto"/>
            <w:vAlign w:val="center"/>
          </w:tcPr>
          <w:p w:rsidR="00682DFE" w:rsidRPr="00C249ED" w:rsidRDefault="00682DFE" w:rsidP="00F27CDF">
            <w:pPr>
              <w:spacing w:before="20" w:after="20"/>
              <w:rPr>
                <w:rFonts w:ascii="Times New Roman" w:hAnsi="Times New Roman" w:cs="Times New Roman"/>
              </w:rPr>
            </w:pPr>
            <w:r w:rsidRPr="00C249ED">
              <w:rPr>
                <w:rFonts w:ascii="Times New Roman" w:hAnsi="Times New Roman" w:cs="Times New Roman"/>
              </w:rPr>
              <w:t>Приказ Казначейства России от 30 декабря 2015 г. № 27н</w:t>
            </w:r>
          </w:p>
        </w:tc>
        <w:tc>
          <w:tcPr>
            <w:tcW w:w="3501" w:type="pct"/>
            <w:shd w:val="clear" w:color="auto" w:fill="auto"/>
            <w:vAlign w:val="center"/>
          </w:tcPr>
          <w:p w:rsidR="00682DFE" w:rsidRPr="00C249ED" w:rsidRDefault="00682DFE" w:rsidP="00B74FDB">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w:t>
            </w:r>
            <w:r w:rsidR="00B74FDB" w:rsidRPr="00C249ED">
              <w:rPr>
                <w:rFonts w:ascii="Times New Roman" w:hAnsi="Times New Roman" w:cs="Times New Roman"/>
              </w:rPr>
              <w:t>№</w:t>
            </w:r>
            <w:r w:rsidRPr="00C249ED">
              <w:rPr>
                <w:rFonts w:ascii="Times New Roman" w:hAnsi="Times New Roman" w:cs="Times New Roman"/>
              </w:rPr>
              <w:t xml:space="preserve"> 4н</w:t>
            </w:r>
          </w:p>
        </w:tc>
      </w:tr>
      <w:tr w:rsidR="00B3723F" w:rsidRPr="00C249ED" w:rsidTr="00C249ED">
        <w:trPr>
          <w:cantSplit/>
        </w:trPr>
        <w:tc>
          <w:tcPr>
            <w:tcW w:w="1499" w:type="pct"/>
            <w:shd w:val="clear" w:color="auto" w:fill="auto"/>
            <w:vAlign w:val="center"/>
          </w:tcPr>
          <w:p w:rsidR="00B3723F" w:rsidRPr="00C249ED" w:rsidRDefault="00B3723F" w:rsidP="00F27CDF">
            <w:pPr>
              <w:spacing w:before="20" w:after="20"/>
              <w:rPr>
                <w:rFonts w:ascii="Times New Roman" w:hAnsi="Times New Roman" w:cs="Times New Roman"/>
              </w:rPr>
            </w:pPr>
            <w:r w:rsidRPr="00C249ED">
              <w:rPr>
                <w:rFonts w:ascii="Times New Roman" w:hAnsi="Times New Roman" w:cs="Times New Roman"/>
              </w:rPr>
              <w:lastRenderedPageBreak/>
              <w:t>Приказ Казначейства России от 30 декабря 2015 г. № 26н</w:t>
            </w:r>
          </w:p>
        </w:tc>
        <w:tc>
          <w:tcPr>
            <w:tcW w:w="3501" w:type="pct"/>
            <w:shd w:val="clear" w:color="auto" w:fill="auto"/>
            <w:vAlign w:val="center"/>
          </w:tcPr>
          <w:p w:rsidR="00B3723F" w:rsidRPr="00C249ED" w:rsidRDefault="00B3723F"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Порядка пользования единой информационной системой в сфере закупок</w:t>
            </w:r>
          </w:p>
        </w:tc>
      </w:tr>
      <w:tr w:rsidR="00793073" w:rsidRPr="00C249ED" w:rsidTr="00C249ED">
        <w:trPr>
          <w:cantSplit/>
        </w:trPr>
        <w:tc>
          <w:tcPr>
            <w:tcW w:w="1499" w:type="pct"/>
            <w:shd w:val="clear" w:color="auto" w:fill="auto"/>
            <w:vAlign w:val="center"/>
          </w:tcPr>
          <w:p w:rsidR="00793073" w:rsidRPr="00C249ED" w:rsidRDefault="00793073" w:rsidP="00F27CDF">
            <w:pPr>
              <w:spacing w:before="20" w:after="20"/>
              <w:rPr>
                <w:rFonts w:ascii="Times New Roman" w:hAnsi="Times New Roman" w:cs="Times New Roman"/>
              </w:rPr>
            </w:pPr>
            <w:r w:rsidRPr="00C249ED">
              <w:rPr>
                <w:rFonts w:ascii="Times New Roman" w:hAnsi="Times New Roman" w:cs="Times New Roman"/>
              </w:rPr>
              <w:t>Приказ Казначейства России от 22 декабря 2015 № 355</w:t>
            </w:r>
          </w:p>
        </w:tc>
        <w:tc>
          <w:tcPr>
            <w:tcW w:w="3501" w:type="pct"/>
            <w:shd w:val="clear" w:color="auto" w:fill="auto"/>
            <w:vAlign w:val="center"/>
          </w:tcPr>
          <w:p w:rsidR="00793073" w:rsidRPr="00C249ED" w:rsidRDefault="00793073" w:rsidP="00F27CDF">
            <w:pPr>
              <w:spacing w:before="20" w:after="20"/>
              <w:jc w:val="both"/>
              <w:rPr>
                <w:rFonts w:ascii="Times New Roman" w:hAnsi="Times New Roman" w:cs="Times New Roman"/>
              </w:rPr>
            </w:pPr>
            <w:r w:rsidRPr="00C249ED">
              <w:rPr>
                <w:rFonts w:ascii="Times New Roman" w:hAnsi="Times New Roman" w:cs="Times New Roman"/>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C249ED">
                <w:rPr>
                  <w:rStyle w:val="aa"/>
                  <w:rFonts w:ascii="Times New Roman" w:hAnsi="Times New Roman" w:cs="Times New Roman"/>
                  <w:color w:val="auto"/>
                </w:rPr>
                <w:t>www.zakupki.gov.ru</w:t>
              </w:r>
            </w:hyperlink>
            <w:r w:rsidRPr="00C249ED">
              <w:rPr>
                <w:rFonts w:ascii="Times New Roman" w:hAnsi="Times New Roman" w:cs="Times New Roman"/>
              </w:rPr>
              <w:t>)</w:t>
            </w:r>
          </w:p>
        </w:tc>
      </w:tr>
      <w:tr w:rsidR="00793073" w:rsidRPr="00C249ED" w:rsidTr="00C249ED">
        <w:trPr>
          <w:cantSplit/>
        </w:trPr>
        <w:tc>
          <w:tcPr>
            <w:tcW w:w="1499" w:type="pct"/>
            <w:shd w:val="clear" w:color="auto" w:fill="auto"/>
            <w:vAlign w:val="center"/>
          </w:tcPr>
          <w:p w:rsidR="00793073" w:rsidRPr="00C249ED" w:rsidRDefault="00793073" w:rsidP="00F27CDF">
            <w:pPr>
              <w:spacing w:before="20" w:after="20"/>
              <w:rPr>
                <w:rFonts w:ascii="Times New Roman" w:hAnsi="Times New Roman" w:cs="Times New Roman"/>
              </w:rPr>
            </w:pPr>
            <w:r w:rsidRPr="00C249ED">
              <w:rPr>
                <w:rFonts w:ascii="Times New Roman" w:hAnsi="Times New Roman" w:cs="Times New Roman"/>
              </w:rPr>
              <w:t>Приказ Казначейства России от 22 декабря 2015 № 354</w:t>
            </w:r>
          </w:p>
        </w:tc>
        <w:tc>
          <w:tcPr>
            <w:tcW w:w="3501" w:type="pct"/>
            <w:shd w:val="clear" w:color="auto" w:fill="auto"/>
            <w:vAlign w:val="center"/>
          </w:tcPr>
          <w:p w:rsidR="00793073" w:rsidRPr="00C249ED" w:rsidRDefault="00793073" w:rsidP="00F27CDF">
            <w:pPr>
              <w:spacing w:before="20" w:after="20"/>
              <w:jc w:val="both"/>
              <w:rPr>
                <w:rFonts w:ascii="Times New Roman" w:hAnsi="Times New Roman" w:cs="Times New Roman"/>
              </w:rPr>
            </w:pPr>
            <w:r w:rsidRPr="00C249ED">
              <w:rPr>
                <w:rFonts w:ascii="Times New Roman" w:hAnsi="Times New Roman" w:cs="Times New Roman"/>
              </w:rPr>
              <w:t>О вводе в эксплуатацию единой информационной системы в сфере закупок</w:t>
            </w:r>
          </w:p>
        </w:tc>
      </w:tr>
      <w:tr w:rsidR="000139C3" w:rsidRPr="00C249ED" w:rsidTr="00C249ED">
        <w:trPr>
          <w:cantSplit/>
        </w:trPr>
        <w:tc>
          <w:tcPr>
            <w:tcW w:w="1499" w:type="pct"/>
            <w:shd w:val="clear" w:color="auto" w:fill="auto"/>
            <w:vAlign w:val="center"/>
          </w:tcPr>
          <w:p w:rsidR="000139C3" w:rsidRPr="00C249ED" w:rsidRDefault="000139C3" w:rsidP="00F27CDF">
            <w:pPr>
              <w:spacing w:before="20" w:after="20"/>
              <w:rPr>
                <w:rFonts w:ascii="Times New Roman" w:hAnsi="Times New Roman" w:cs="Times New Roman"/>
              </w:rPr>
            </w:pPr>
            <w:r w:rsidRPr="00C249ED">
              <w:rPr>
                <w:rFonts w:ascii="Times New Roman" w:hAnsi="Times New Roman" w:cs="Times New Roman"/>
                <w:shd w:val="clear" w:color="auto" w:fill="FFFFFF"/>
              </w:rPr>
              <w:t>Приказ Минэкономразвития России от 29 июня 2015 г. № 422</w:t>
            </w:r>
          </w:p>
        </w:tc>
        <w:tc>
          <w:tcPr>
            <w:tcW w:w="3501" w:type="pct"/>
            <w:shd w:val="clear" w:color="auto" w:fill="auto"/>
            <w:vAlign w:val="center"/>
          </w:tcPr>
          <w:p w:rsidR="000139C3" w:rsidRPr="00C249ED" w:rsidRDefault="000139C3" w:rsidP="00F27CDF">
            <w:pPr>
              <w:spacing w:before="20" w:after="20"/>
              <w:jc w:val="both"/>
              <w:rPr>
                <w:rFonts w:ascii="Times New Roman" w:hAnsi="Times New Roman" w:cs="Times New Roman"/>
              </w:rPr>
            </w:pPr>
            <w:r w:rsidRPr="00C249ED">
              <w:rPr>
                <w:rFonts w:ascii="Times New Roman" w:hAnsi="Times New Roman" w:cs="Times New Roman"/>
                <w:color w:val="000000"/>
                <w:shd w:val="clear" w:color="auto" w:fill="FFFFFF"/>
              </w:rPr>
              <w:t>Об утверждении порядка формирования идентификационного кода закупки</w:t>
            </w:r>
          </w:p>
        </w:tc>
      </w:tr>
      <w:tr w:rsidR="00B049D0" w:rsidRPr="00C249ED" w:rsidTr="00C249ED">
        <w:trPr>
          <w:cantSplit/>
        </w:trPr>
        <w:tc>
          <w:tcPr>
            <w:tcW w:w="5000" w:type="pct"/>
            <w:gridSpan w:val="2"/>
            <w:shd w:val="clear" w:color="auto" w:fill="auto"/>
            <w:vAlign w:val="center"/>
          </w:tcPr>
          <w:p w:rsidR="00B049D0" w:rsidRPr="00C249ED" w:rsidRDefault="00B049D0" w:rsidP="00F27CDF">
            <w:pPr>
              <w:spacing w:before="20" w:after="20"/>
              <w:jc w:val="center"/>
              <w:rPr>
                <w:rFonts w:ascii="Times New Roman" w:hAnsi="Times New Roman" w:cs="Times New Roman"/>
                <w:b/>
              </w:rPr>
            </w:pPr>
          </w:p>
          <w:p w:rsidR="00B049D0" w:rsidRPr="00C249ED" w:rsidRDefault="00B049D0" w:rsidP="00F27CDF">
            <w:pPr>
              <w:spacing w:before="20" w:after="20"/>
              <w:jc w:val="center"/>
              <w:rPr>
                <w:rFonts w:ascii="Times New Roman" w:hAnsi="Times New Roman" w:cs="Times New Roman"/>
                <w:b/>
              </w:rPr>
            </w:pPr>
            <w:r w:rsidRPr="00C249ED">
              <w:rPr>
                <w:rFonts w:ascii="Times New Roman" w:hAnsi="Times New Roman" w:cs="Times New Roman"/>
                <w:b/>
              </w:rPr>
              <w:t>НАЦИОНАЛЬНЫЙ РЕЖИМ (ИМПОРТОЗАМЕЩЕНИЕ) (статья 14 Закона № 44-ФЗ)</w:t>
            </w:r>
          </w:p>
          <w:p w:rsidR="00B049D0" w:rsidRPr="00C249ED" w:rsidRDefault="00B049D0" w:rsidP="00F27CDF">
            <w:pPr>
              <w:spacing w:before="20" w:after="20"/>
              <w:jc w:val="center"/>
              <w:rPr>
                <w:rFonts w:ascii="Times New Roman" w:hAnsi="Times New Roman" w:cs="Times New Roman"/>
                <w:b/>
              </w:rPr>
            </w:pPr>
          </w:p>
        </w:tc>
      </w:tr>
      <w:tr w:rsidR="005D498B" w:rsidRPr="00C249ED" w:rsidTr="00C249ED">
        <w:trPr>
          <w:cantSplit/>
        </w:trPr>
        <w:tc>
          <w:tcPr>
            <w:tcW w:w="1499" w:type="pct"/>
            <w:shd w:val="clear" w:color="auto" w:fill="auto"/>
            <w:vAlign w:val="center"/>
          </w:tcPr>
          <w:p w:rsidR="005D498B" w:rsidRPr="00C249ED" w:rsidRDefault="005D498B"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14 августа 2017 г. № 967</w:t>
            </w:r>
          </w:p>
        </w:tc>
        <w:tc>
          <w:tcPr>
            <w:tcW w:w="3501" w:type="pct"/>
            <w:shd w:val="clear" w:color="auto" w:fill="auto"/>
            <w:vAlign w:val="center"/>
          </w:tcPr>
          <w:p w:rsidR="005D498B" w:rsidRPr="00C249ED" w:rsidRDefault="005D498B" w:rsidP="00F27CDF">
            <w:pPr>
              <w:spacing w:before="20" w:after="20"/>
              <w:jc w:val="both"/>
              <w:rPr>
                <w:rFonts w:ascii="Times New Roman" w:hAnsi="Times New Roman" w:cs="Times New Roman"/>
              </w:rPr>
            </w:pPr>
            <w:r w:rsidRPr="00C249ED">
              <w:rPr>
                <w:rFonts w:ascii="Times New Roman" w:hAnsi="Times New Roman" w:cs="Times New Roman"/>
                <w:color w:val="000000"/>
              </w:rPr>
              <w: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tc>
      </w:tr>
      <w:tr w:rsidR="00943D40" w:rsidRPr="00C249ED" w:rsidTr="00C249ED">
        <w:trPr>
          <w:cantSplit/>
        </w:trPr>
        <w:tc>
          <w:tcPr>
            <w:tcW w:w="1499" w:type="pct"/>
            <w:shd w:val="clear" w:color="auto" w:fill="auto"/>
            <w:vAlign w:val="center"/>
          </w:tcPr>
          <w:p w:rsidR="00943D40" w:rsidRPr="00C249ED" w:rsidRDefault="00943D40"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14 января 2017 г. № 9</w:t>
            </w:r>
          </w:p>
        </w:tc>
        <w:tc>
          <w:tcPr>
            <w:tcW w:w="3501" w:type="pct"/>
            <w:shd w:val="clear" w:color="auto" w:fill="auto"/>
            <w:vAlign w:val="center"/>
          </w:tcPr>
          <w:p w:rsidR="00943D40" w:rsidRPr="00C249ED" w:rsidRDefault="00943D40" w:rsidP="00F27CDF">
            <w:pPr>
              <w:spacing w:before="20" w:after="20"/>
              <w:jc w:val="both"/>
              <w:rPr>
                <w:rFonts w:ascii="Times New Roman" w:hAnsi="Times New Roman" w:cs="Times New Roman"/>
              </w:rPr>
            </w:pPr>
            <w:r w:rsidRPr="00C249ED">
              <w:rPr>
                <w:rFonts w:ascii="Times New Roman" w:hAnsi="Times New Roman" w:cs="Times New Roman"/>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tc>
      </w:tr>
      <w:tr w:rsidR="004F1A7C" w:rsidRPr="00C249ED" w:rsidTr="00C249ED">
        <w:trPr>
          <w:cantSplit/>
        </w:trPr>
        <w:tc>
          <w:tcPr>
            <w:tcW w:w="1499" w:type="pct"/>
            <w:shd w:val="clear" w:color="auto" w:fill="auto"/>
            <w:vAlign w:val="center"/>
          </w:tcPr>
          <w:p w:rsidR="004F1A7C" w:rsidRPr="00C249ED" w:rsidRDefault="004F1A7C"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26 сентября 2016 г. № 968</w:t>
            </w:r>
          </w:p>
        </w:tc>
        <w:tc>
          <w:tcPr>
            <w:tcW w:w="3501" w:type="pct"/>
            <w:shd w:val="clear" w:color="auto" w:fill="auto"/>
            <w:vAlign w:val="center"/>
          </w:tcPr>
          <w:p w:rsidR="004F1A7C" w:rsidRPr="00C249ED" w:rsidRDefault="004F1A7C" w:rsidP="00F27CDF">
            <w:pPr>
              <w:spacing w:before="20" w:after="20"/>
              <w:jc w:val="both"/>
              <w:rPr>
                <w:rFonts w:ascii="Times New Roman" w:hAnsi="Times New Roman" w:cs="Times New Roman"/>
              </w:rPr>
            </w:pPr>
            <w:r w:rsidRPr="00C249ED">
              <w:rPr>
                <w:rFonts w:ascii="Times New Roman" w:hAnsi="Times New Roman" w:cs="Times New Roman"/>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B049D0" w:rsidRPr="00C249ED" w:rsidTr="00C249ED">
        <w:trPr>
          <w:cantSplit/>
        </w:trPr>
        <w:tc>
          <w:tcPr>
            <w:tcW w:w="1499" w:type="pct"/>
            <w:shd w:val="clear" w:color="auto" w:fill="auto"/>
            <w:vAlign w:val="center"/>
          </w:tcPr>
          <w:p w:rsidR="00B049D0" w:rsidRPr="00C249ED" w:rsidRDefault="00B049D0"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22 августа 2016 г. № 832</w:t>
            </w:r>
          </w:p>
        </w:tc>
        <w:tc>
          <w:tcPr>
            <w:tcW w:w="3501" w:type="pct"/>
            <w:shd w:val="clear" w:color="auto" w:fill="auto"/>
            <w:vAlign w:val="center"/>
          </w:tcPr>
          <w:p w:rsidR="00B049D0" w:rsidRPr="00C249ED" w:rsidRDefault="00B049D0" w:rsidP="00F27CDF">
            <w:pPr>
              <w:spacing w:before="20" w:after="20"/>
              <w:jc w:val="both"/>
              <w:rPr>
                <w:rFonts w:ascii="Times New Roman" w:hAnsi="Times New Roman" w:cs="Times New Roman"/>
              </w:rPr>
            </w:pPr>
            <w:r w:rsidRPr="00C249ED">
              <w:rPr>
                <w:rFonts w:ascii="Times New Roman" w:hAnsi="Times New Roman" w:cs="Times New Roman"/>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30 ноября 2015 г. № 1289</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16 ноября 2015 г. № 1236</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5 февраля 2015 г. № 102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lastRenderedPageBreak/>
              <w:t xml:space="preserve">Постановление Правительства Российской Федерации от 11 августа 2014 г. № 791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F9433E" w:rsidRPr="00C249ED" w:rsidRDefault="00F9433E" w:rsidP="007E6739">
            <w:pPr>
              <w:spacing w:before="20" w:after="20"/>
              <w:jc w:val="both"/>
              <w:rPr>
                <w:rFonts w:ascii="Times New Roman" w:hAnsi="Times New Roman" w:cs="Times New Roman"/>
              </w:rPr>
            </w:pP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14 июля 2014 г. № 656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Минпромторга</w:t>
            </w:r>
            <w:proofErr w:type="spellEnd"/>
            <w:r w:rsidRPr="00C249ED">
              <w:rPr>
                <w:rFonts w:ascii="Times New Roman" w:hAnsi="Times New Roman" w:cs="Times New Roman"/>
              </w:rPr>
              <w:t xml:space="preserve"> России от 21 января 2016 г. № 86</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color w:val="000000"/>
                <w:shd w:val="clear" w:color="auto" w:fill="FFFFFF"/>
              </w:rPr>
              <w:t xml:space="preserve">Об утверждении </w:t>
            </w:r>
            <w:proofErr w:type="gramStart"/>
            <w:r w:rsidRPr="00C249ED">
              <w:rPr>
                <w:rFonts w:ascii="Times New Roman" w:hAnsi="Times New Roman" w:cs="Times New Roman"/>
                <w:color w:val="000000"/>
                <w:shd w:val="clear" w:color="auto" w:fill="FFFFFF"/>
              </w:rPr>
              <w:t>Порядка выдачи заключения Министерства промышленности</w:t>
            </w:r>
            <w:proofErr w:type="gramEnd"/>
            <w:r w:rsidRPr="00C249ED">
              <w:rPr>
                <w:rFonts w:ascii="Times New Roman" w:hAnsi="Times New Roman" w:cs="Times New Roman"/>
                <w:color w:val="000000"/>
                <w:shd w:val="clear" w:color="auto" w:fill="FFFFFF"/>
              </w:rPr>
              <w:t xml:space="preserve"> и торговли Российской Федерации об отсутствии производства на территории Российской Федерации товаров обрабатывающих отраслей промышленности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Минкомсвязи</w:t>
            </w:r>
            <w:proofErr w:type="spellEnd"/>
            <w:r w:rsidRPr="00C249ED">
              <w:rPr>
                <w:rFonts w:ascii="Times New Roman" w:hAnsi="Times New Roman" w:cs="Times New Roman"/>
              </w:rPr>
              <w:t xml:space="preserve"> России от 31 декабря 2015 г. № 622</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color w:val="000000"/>
                <w:shd w:val="clear" w:color="auto" w:fill="FFFFFF"/>
              </w:rPr>
              <w:t>Об утверждении правил применения классификатора программ для электронных вычислительных машин и баз данных</w:t>
            </w:r>
          </w:p>
        </w:tc>
      </w:tr>
      <w:tr w:rsidR="00F9433E" w:rsidRPr="00C249ED" w:rsidTr="00C249ED">
        <w:trPr>
          <w:cantSplit/>
        </w:trPr>
        <w:tc>
          <w:tcPr>
            <w:tcW w:w="1499" w:type="pct"/>
            <w:shd w:val="clear" w:color="auto" w:fill="auto"/>
            <w:vAlign w:val="center"/>
          </w:tcPr>
          <w:p w:rsidR="00F9433E" w:rsidRPr="00C249ED" w:rsidRDefault="00F9433E" w:rsidP="000E3C91">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Минкомсвязи</w:t>
            </w:r>
            <w:proofErr w:type="spellEnd"/>
            <w:r w:rsidRPr="00C249ED">
              <w:rPr>
                <w:rFonts w:ascii="Times New Roman" w:hAnsi="Times New Roman" w:cs="Times New Roman"/>
              </w:rPr>
              <w:t xml:space="preserve"> России от 31 декабря 2015 № 621</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color w:val="000000"/>
                <w:shd w:val="clear" w:color="auto" w:fill="FFFFFF"/>
              </w:rPr>
              <w:t>Об утверждении классификатора программ для электронных вычислительных машин и баз данных</w:t>
            </w:r>
          </w:p>
        </w:tc>
      </w:tr>
      <w:tr w:rsidR="00F9433E" w:rsidRPr="00C249ED" w:rsidTr="00C249ED">
        <w:trPr>
          <w:cantSplit/>
        </w:trPr>
        <w:tc>
          <w:tcPr>
            <w:tcW w:w="1499" w:type="pct"/>
            <w:shd w:val="clear" w:color="auto" w:fill="auto"/>
            <w:vAlign w:val="center"/>
          </w:tcPr>
          <w:p w:rsidR="00F9433E" w:rsidRPr="00C249ED" w:rsidRDefault="00F9433E" w:rsidP="000E3C91">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Минкомсвязи</w:t>
            </w:r>
            <w:proofErr w:type="spellEnd"/>
            <w:r w:rsidRPr="00C249ED">
              <w:rPr>
                <w:rFonts w:ascii="Times New Roman" w:hAnsi="Times New Roman" w:cs="Times New Roman"/>
              </w:rPr>
              <w:t xml:space="preserve"> России от 30 декабря 2015 г. № 614</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p>
        </w:tc>
      </w:tr>
      <w:tr w:rsidR="00F9433E" w:rsidRPr="00C249ED" w:rsidTr="00C249ED">
        <w:trPr>
          <w:cantSplit/>
        </w:trPr>
        <w:tc>
          <w:tcPr>
            <w:tcW w:w="1499" w:type="pct"/>
            <w:shd w:val="clear" w:color="auto" w:fill="auto"/>
            <w:vAlign w:val="center"/>
          </w:tcPr>
          <w:p w:rsidR="00F9433E" w:rsidRPr="00C249ED" w:rsidRDefault="00F9433E" w:rsidP="000E3C91">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Минпромторга</w:t>
            </w:r>
            <w:proofErr w:type="spellEnd"/>
            <w:r w:rsidRPr="00C249ED">
              <w:rPr>
                <w:rFonts w:ascii="Times New Roman" w:hAnsi="Times New Roman" w:cs="Times New Roman"/>
              </w:rPr>
              <w:t xml:space="preserve"> России от 10 сентября 2014 г. № 1776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от 25 марта 2014 г. № 155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ТПП России от 22 декабря 2016 г. № 155</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w:t>
            </w:r>
            <w:proofErr w:type="gramStart"/>
            <w:r w:rsidRPr="00C249ED">
              <w:rPr>
                <w:rFonts w:ascii="Times New Roman" w:hAnsi="Times New Roman" w:cs="Times New Roman"/>
              </w:rPr>
              <w:t>Положении</w:t>
            </w:r>
            <w:proofErr w:type="gramEnd"/>
            <w:r w:rsidRPr="00C249ED">
              <w:rPr>
                <w:rFonts w:ascii="Times New Roman" w:hAnsi="Times New Roman" w:cs="Times New Roman"/>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ТПП России от 21 декабря 2015 г. № 94</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proofErr w:type="gramStart"/>
            <w:r w:rsidRPr="00C249ED">
              <w:rPr>
                <w:rFonts w:ascii="Times New Roman" w:hAnsi="Times New Roman" w:cs="Times New Roman"/>
              </w:rPr>
              <w:t>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lastRenderedPageBreak/>
              <w:t>Приказ ТПП России от 21 декабря 2015 г. № 93</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w:t>
            </w:r>
            <w:proofErr w:type="gramStart"/>
            <w:r w:rsidRPr="00C249ED">
              <w:rPr>
                <w:rFonts w:ascii="Times New Roman" w:hAnsi="Times New Roman" w:cs="Times New Roman"/>
              </w:rPr>
              <w:t>Положении</w:t>
            </w:r>
            <w:proofErr w:type="gramEnd"/>
            <w:r w:rsidRPr="00C249ED">
              <w:rPr>
                <w:rFonts w:ascii="Times New Roman" w:hAnsi="Times New Roman" w:cs="Times New Roman"/>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ТПП России от 25 августа 2014 г. № 66 (Приложение)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ТПП России от 25 августа 2014 г. № 64 (Приложение 2)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ТПП России от 25 августа 2014 г. № 64 (Приложение 1)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97366C" w:rsidRPr="00C249ED" w:rsidTr="00C249ED">
        <w:trPr>
          <w:cantSplit/>
        </w:trPr>
        <w:tc>
          <w:tcPr>
            <w:tcW w:w="5000" w:type="pct"/>
            <w:gridSpan w:val="2"/>
            <w:shd w:val="clear" w:color="auto" w:fill="auto"/>
            <w:vAlign w:val="center"/>
          </w:tcPr>
          <w:p w:rsidR="0097366C" w:rsidRPr="00C249ED" w:rsidRDefault="0097366C" w:rsidP="0097366C">
            <w:pPr>
              <w:spacing w:before="20" w:after="20"/>
              <w:jc w:val="center"/>
              <w:rPr>
                <w:rFonts w:ascii="Times New Roman" w:hAnsi="Times New Roman" w:cs="Times New Roman"/>
                <w:b/>
              </w:rPr>
            </w:pPr>
          </w:p>
          <w:p w:rsidR="0097366C" w:rsidRPr="00C249ED" w:rsidRDefault="0097366C" w:rsidP="0097366C">
            <w:pPr>
              <w:spacing w:before="20" w:after="20"/>
              <w:jc w:val="center"/>
              <w:rPr>
                <w:rFonts w:ascii="Times New Roman" w:hAnsi="Times New Roman" w:cs="Times New Roman"/>
                <w:b/>
              </w:rPr>
            </w:pPr>
            <w:r w:rsidRPr="00C249ED">
              <w:rPr>
                <w:rFonts w:ascii="Times New Roman" w:hAnsi="Times New Roman" w:cs="Times New Roman"/>
                <w:b/>
              </w:rPr>
              <w:t>НОРМИРОВАНИЕ В СФЕРЕ ЗАКУПОК (статья 19 Закона № 44-ФЗ)</w:t>
            </w:r>
          </w:p>
          <w:p w:rsidR="0097366C" w:rsidRPr="00C249ED" w:rsidRDefault="0097366C" w:rsidP="00F27CDF">
            <w:pPr>
              <w:spacing w:before="20" w:after="20"/>
              <w:jc w:val="center"/>
              <w:rPr>
                <w:rFonts w:ascii="Times New Roman" w:hAnsi="Times New Roman" w:cs="Times New Roman"/>
                <w:b/>
              </w:rPr>
            </w:pPr>
          </w:p>
        </w:tc>
      </w:tr>
      <w:tr w:rsidR="0097366C" w:rsidRPr="00C249ED" w:rsidTr="00C249ED">
        <w:trPr>
          <w:cantSplit/>
        </w:trPr>
        <w:tc>
          <w:tcPr>
            <w:tcW w:w="1499" w:type="pct"/>
            <w:shd w:val="clear" w:color="auto" w:fill="auto"/>
            <w:vAlign w:val="center"/>
          </w:tcPr>
          <w:p w:rsidR="0097366C" w:rsidRPr="00C249ED" w:rsidRDefault="0097366C" w:rsidP="00304D8E">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 сентября 2015 г. № 927</w:t>
            </w:r>
          </w:p>
        </w:tc>
        <w:tc>
          <w:tcPr>
            <w:tcW w:w="3501" w:type="pct"/>
            <w:shd w:val="clear" w:color="auto" w:fill="auto"/>
            <w:vAlign w:val="center"/>
          </w:tcPr>
          <w:p w:rsidR="0097366C" w:rsidRPr="00C249ED" w:rsidRDefault="0097366C" w:rsidP="00304D8E">
            <w:pPr>
              <w:jc w:val="both"/>
              <w:rPr>
                <w:rStyle w:val="ab"/>
                <w:rFonts w:ascii="Times New Roman" w:hAnsi="Times New Roman" w:cs="Times New Roman"/>
                <w:i w:val="0"/>
                <w:shd w:val="clear" w:color="auto" w:fill="FFFFFF"/>
              </w:rPr>
            </w:pPr>
            <w:r w:rsidRPr="00C249ED">
              <w:rPr>
                <w:rStyle w:val="ab"/>
                <w:rFonts w:ascii="Times New Roman" w:hAnsi="Times New Roman" w:cs="Times New Roman"/>
                <w:i w:val="0"/>
                <w:shd w:val="clear" w:color="auto" w:fill="FFFFFF"/>
              </w:rPr>
              <w:t xml:space="preserve">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 ом числе предельных цен товаров, </w:t>
            </w:r>
            <w:proofErr w:type="spellStart"/>
            <w:proofErr w:type="gramStart"/>
            <w:r w:rsidRPr="00C249ED">
              <w:rPr>
                <w:rStyle w:val="ab"/>
                <w:rFonts w:ascii="Times New Roman" w:hAnsi="Times New Roman" w:cs="Times New Roman"/>
                <w:i w:val="0"/>
                <w:shd w:val="clear" w:color="auto" w:fill="FFFFFF"/>
              </w:rPr>
              <w:t>рабо</w:t>
            </w:r>
            <w:proofErr w:type="spellEnd"/>
            <w:r w:rsidRPr="00C249ED">
              <w:rPr>
                <w:rStyle w:val="ab"/>
                <w:rFonts w:ascii="Times New Roman" w:hAnsi="Times New Roman" w:cs="Times New Roman"/>
                <w:i w:val="0"/>
                <w:shd w:val="clear" w:color="auto" w:fill="FFFFFF"/>
              </w:rPr>
              <w:t xml:space="preserve"> т</w:t>
            </w:r>
            <w:proofErr w:type="gramEnd"/>
            <w:r w:rsidRPr="00C249ED">
              <w:rPr>
                <w:rStyle w:val="ab"/>
                <w:rFonts w:ascii="Times New Roman" w:hAnsi="Times New Roman" w:cs="Times New Roman"/>
                <w:i w:val="0"/>
                <w:shd w:val="clear" w:color="auto" w:fill="FFFFFF"/>
              </w:rPr>
              <w:t>, услуг)</w:t>
            </w:r>
          </w:p>
        </w:tc>
      </w:tr>
      <w:tr w:rsidR="00F9433E" w:rsidRPr="00C249ED" w:rsidTr="00C249ED">
        <w:trPr>
          <w:cantSplit/>
        </w:trPr>
        <w:tc>
          <w:tcPr>
            <w:tcW w:w="1499" w:type="pct"/>
            <w:shd w:val="clear" w:color="auto" w:fill="auto"/>
            <w:vAlign w:val="center"/>
          </w:tcPr>
          <w:p w:rsidR="00F9433E" w:rsidRPr="00C249ED" w:rsidRDefault="00F9433E" w:rsidP="00304D8E">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 сентября 2015 г. № 926</w:t>
            </w:r>
          </w:p>
        </w:tc>
        <w:tc>
          <w:tcPr>
            <w:tcW w:w="3501" w:type="pct"/>
            <w:shd w:val="clear" w:color="auto" w:fill="auto"/>
            <w:vAlign w:val="center"/>
          </w:tcPr>
          <w:p w:rsidR="00F9433E" w:rsidRPr="00C249ED" w:rsidRDefault="00F9433E" w:rsidP="00304D8E">
            <w:pPr>
              <w:jc w:val="both"/>
              <w:rPr>
                <w:rFonts w:ascii="Times New Roman" w:hAnsi="Times New Roman" w:cs="Times New Roman"/>
                <w:i/>
              </w:rPr>
            </w:pPr>
            <w:r w:rsidRPr="00C249ED">
              <w:rPr>
                <w:rStyle w:val="ab"/>
                <w:rFonts w:ascii="Times New Roman" w:hAnsi="Times New Roman" w:cs="Times New Roman"/>
                <w:i w:val="0"/>
                <w:shd w:val="clear" w:color="auto" w:fill="FFFFFF"/>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r>
      <w:tr w:rsidR="00F9433E" w:rsidRPr="00C249ED" w:rsidTr="00C249ED">
        <w:trPr>
          <w:cantSplit/>
        </w:trPr>
        <w:tc>
          <w:tcPr>
            <w:tcW w:w="1499" w:type="pct"/>
            <w:shd w:val="clear" w:color="auto" w:fill="auto"/>
            <w:vAlign w:val="center"/>
          </w:tcPr>
          <w:p w:rsidR="00F9433E" w:rsidRPr="00C249ED" w:rsidRDefault="00F9433E" w:rsidP="00304D8E">
            <w:pPr>
              <w:spacing w:before="20" w:after="20"/>
              <w:rPr>
                <w:rFonts w:ascii="Times New Roman" w:hAnsi="Times New Roman" w:cs="Times New Roman"/>
              </w:rPr>
            </w:pPr>
            <w:r w:rsidRPr="00C249ED">
              <w:rPr>
                <w:rFonts w:ascii="Times New Roman" w:hAnsi="Times New Roman" w:cs="Times New Roman"/>
                <w:shd w:val="clear" w:color="auto" w:fill="FFFFFF"/>
              </w:rPr>
              <w:t>Постановление Правительства Российской Федерации от 19 мая 2015 г. № 479</w:t>
            </w:r>
          </w:p>
        </w:tc>
        <w:tc>
          <w:tcPr>
            <w:tcW w:w="3501" w:type="pct"/>
            <w:shd w:val="clear" w:color="auto" w:fill="auto"/>
            <w:vAlign w:val="center"/>
          </w:tcPr>
          <w:p w:rsidR="00F9433E" w:rsidRPr="00C249ED" w:rsidRDefault="00F9433E" w:rsidP="00304D8E">
            <w:pPr>
              <w:jc w:val="both"/>
              <w:rPr>
                <w:rFonts w:ascii="Times New Roman" w:hAnsi="Times New Roman" w:cs="Times New Roman"/>
                <w:i/>
              </w:rPr>
            </w:pPr>
            <w:r w:rsidRPr="00C249ED">
              <w:rPr>
                <w:rFonts w:ascii="Times New Roman" w:hAnsi="Times New Roman" w:cs="Times New Roman"/>
                <w:color w:val="000000"/>
                <w:shd w:val="clear" w:color="auto" w:fill="FFFFFF"/>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shd w:val="clear" w:color="auto" w:fill="FFFFFF"/>
              </w:rPr>
              <w:t>Постановление Правительства Российской Федерации от 18 мая 2015 года № 476</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color w:val="000000"/>
                <w:shd w:val="clear" w:color="auto" w:fill="FFFFFF"/>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20 октября 2014 г. № 1084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13 октября 2014 г. № 1047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ОПИСАНИЕ ОБЪЕКТА ЗАКУПКИ (статья 33 Закона № 44-ФЗ)</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97366C">
            <w:pPr>
              <w:spacing w:before="20" w:after="20"/>
              <w:rPr>
                <w:rFonts w:ascii="Times New Roman" w:hAnsi="Times New Roman" w:cs="Times New Roman"/>
                <w:b/>
              </w:rPr>
            </w:pPr>
            <w:r w:rsidRPr="00C249ED">
              <w:rPr>
                <w:rFonts w:ascii="Times New Roman" w:hAnsi="Times New Roman" w:cs="Times New Roman"/>
              </w:rPr>
              <w:lastRenderedPageBreak/>
              <w:t xml:space="preserve">Федеральный закон от 27 декабря 2002 г. № 184-ФЗ </w:t>
            </w:r>
          </w:p>
        </w:tc>
        <w:tc>
          <w:tcPr>
            <w:tcW w:w="3501" w:type="pct"/>
            <w:shd w:val="clear" w:color="auto" w:fill="auto"/>
            <w:vAlign w:val="center"/>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 техническом регулировании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1086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17 октября 2013 г. № 929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C249ED">
              <w:rPr>
                <w:rFonts w:ascii="Times New Roman" w:hAnsi="Times New Roman" w:cs="Times New Roman"/>
              </w:rPr>
              <w:t>группировочными</w:t>
            </w:r>
            <w:proofErr w:type="spellEnd"/>
            <w:r w:rsidRPr="00C249ED">
              <w:rPr>
                <w:rFonts w:ascii="Times New Roman" w:hAnsi="Times New Roman" w:cs="Times New Roman"/>
              </w:rPr>
              <w:t xml:space="preserve"> наименованиями </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lang w:val="en-US"/>
              </w:rPr>
            </w:pPr>
            <w:r w:rsidRPr="00C249ED">
              <w:rPr>
                <w:rFonts w:ascii="Times New Roman" w:hAnsi="Times New Roman" w:cs="Times New Roman"/>
                <w:b/>
              </w:rPr>
              <w:t>ЭНЕРГОЭФФЕКТИВНОСТЬ В СФЕРЕ ЗАКУПОК</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F27CDF">
            <w:pPr>
              <w:spacing w:before="20" w:after="20"/>
              <w:rPr>
                <w:rFonts w:ascii="Times New Roman" w:hAnsi="Times New Roman" w:cs="Times New Roman"/>
              </w:rPr>
            </w:pPr>
            <w:r w:rsidRPr="00C249ED">
              <w:rPr>
                <w:rFonts w:ascii="Times New Roman" w:hAnsi="Times New Roman" w:cs="Times New Roman"/>
              </w:rPr>
              <w:t>Федеральный закон от 23 ноября 2009 г. № 261-ФЗ</w:t>
            </w:r>
          </w:p>
        </w:tc>
        <w:tc>
          <w:tcPr>
            <w:tcW w:w="3501" w:type="pct"/>
            <w:shd w:val="clear" w:color="auto" w:fill="auto"/>
            <w:vAlign w:val="center"/>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 xml:space="preserve">Об энергосбережении </w:t>
            </w:r>
            <w:proofErr w:type="gramStart"/>
            <w:r w:rsidRPr="00C249ED">
              <w:rPr>
                <w:rFonts w:ascii="Times New Roman" w:hAnsi="Times New Roman" w:cs="Times New Roman"/>
              </w:rPr>
              <w:t>и</w:t>
            </w:r>
            <w:proofErr w:type="gramEnd"/>
            <w:r w:rsidRPr="00C249ED">
              <w:rPr>
                <w:rFonts w:ascii="Times New Roman" w:hAnsi="Times New Roman" w:cs="Times New Roman"/>
              </w:rPr>
              <w:t xml:space="preserve"> о повышении энергетической эффективности и о внесении изменений в отдельные законодательные акты Российской Федерации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18 августа 2010 г. № 636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требованиях к условиям </w:t>
            </w:r>
            <w:proofErr w:type="spellStart"/>
            <w:r w:rsidRPr="00C249ED">
              <w:rPr>
                <w:rFonts w:ascii="Times New Roman" w:hAnsi="Times New Roman" w:cs="Times New Roman"/>
              </w:rPr>
              <w:t>энергосервисного</w:t>
            </w:r>
            <w:proofErr w:type="spellEnd"/>
            <w:r w:rsidRPr="00C249ED">
              <w:rPr>
                <w:rFonts w:ascii="Times New Roman" w:hAnsi="Times New Roman" w:cs="Times New Roman"/>
              </w:rPr>
              <w:t xml:space="preserve"> контракта и об особенностях определения начальной (максимальной) цены </w:t>
            </w:r>
            <w:proofErr w:type="spellStart"/>
            <w:r w:rsidRPr="00C249ED">
              <w:rPr>
                <w:rFonts w:ascii="Times New Roman" w:hAnsi="Times New Roman" w:cs="Times New Roman"/>
              </w:rPr>
              <w:t>энергосервисного</w:t>
            </w:r>
            <w:proofErr w:type="spellEnd"/>
            <w:r w:rsidRPr="00C249ED">
              <w:rPr>
                <w:rFonts w:ascii="Times New Roman" w:hAnsi="Times New Roman" w:cs="Times New Roman"/>
              </w:rPr>
              <w:t xml:space="preserve"> контракта (цены лота)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31 декабря 2009 г. № 1221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Минэкономразвития РФ от 9 марта 2011 г. № 88</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r>
      <w:tr w:rsidR="00F9433E" w:rsidRPr="00C249ED" w:rsidTr="00C249ED">
        <w:trPr>
          <w:cantSplit/>
        </w:trPr>
        <w:tc>
          <w:tcPr>
            <w:tcW w:w="1499" w:type="pct"/>
            <w:shd w:val="clear" w:color="auto" w:fill="auto"/>
            <w:vAlign w:val="center"/>
          </w:tcPr>
          <w:p w:rsidR="00F9433E" w:rsidRPr="00C249ED" w:rsidRDefault="00F9433E" w:rsidP="00555DFE">
            <w:pPr>
              <w:spacing w:before="20" w:after="20"/>
              <w:rPr>
                <w:rFonts w:ascii="Times New Roman" w:hAnsi="Times New Roman" w:cs="Times New Roman"/>
              </w:rPr>
            </w:pPr>
            <w:r w:rsidRPr="00C249ED">
              <w:rPr>
                <w:rFonts w:ascii="Times New Roman" w:hAnsi="Times New Roman" w:cs="Times New Roman"/>
              </w:rPr>
              <w:t>Приказ Минэкономразвития России от 4 июня 2010 г. № 229</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C249ED">
              <w:rPr>
                <w:rFonts w:ascii="Times New Roman" w:hAnsi="Times New Roman" w:cs="Times New Roman"/>
              </w:rPr>
              <w:t>ресурсоснабжения</w:t>
            </w:r>
            <w:proofErr w:type="spellEnd"/>
            <w:r w:rsidRPr="00C249ED">
              <w:rPr>
                <w:rFonts w:ascii="Times New Roman" w:hAnsi="Times New Roman" w:cs="Times New Roman"/>
              </w:rPr>
              <w:t>, влияющих на энергетическую эффективность зданий, строений, сооружений</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ДОПОЛНИТЕЛЬНЫЕ ТРЕБОВАНИЯ К УЧАСТНИКАМ ЗАКУПКИ (часть 2 статьи 31 Закона № 44-ФЗ)</w:t>
            </w:r>
          </w:p>
          <w:p w:rsidR="0097366C" w:rsidRPr="00C249ED" w:rsidRDefault="0097366C" w:rsidP="00555DFE">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97366C">
            <w:pPr>
              <w:spacing w:before="20" w:after="20"/>
              <w:rPr>
                <w:rFonts w:ascii="Times New Roman" w:hAnsi="Times New Roman" w:cs="Times New Roman"/>
                <w:b/>
              </w:rPr>
            </w:pPr>
            <w:r w:rsidRPr="00C249ED">
              <w:rPr>
                <w:rFonts w:ascii="Times New Roman" w:hAnsi="Times New Roman" w:cs="Times New Roman"/>
              </w:rPr>
              <w:lastRenderedPageBreak/>
              <w:t>Постановление Правительства Российской Федерации от 4 февраля 2015 г. № 99</w:t>
            </w:r>
          </w:p>
        </w:tc>
        <w:tc>
          <w:tcPr>
            <w:tcW w:w="3501" w:type="pct"/>
            <w:shd w:val="clear" w:color="auto" w:fill="auto"/>
          </w:tcPr>
          <w:p w:rsidR="0097366C" w:rsidRPr="00C249ED" w:rsidRDefault="0097366C" w:rsidP="0097366C">
            <w:pPr>
              <w:spacing w:before="20" w:after="20"/>
              <w:jc w:val="both"/>
              <w:rPr>
                <w:rFonts w:ascii="Times New Roman" w:hAnsi="Times New Roman" w:cs="Times New Roman"/>
              </w:rPr>
            </w:pPr>
            <w:proofErr w:type="gramStart"/>
            <w:r w:rsidRPr="00C249ED">
              <w:rPr>
                <w:rFonts w:ascii="Times New Roman" w:hAnsi="Times New Roman" w:cs="Times New Roman"/>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97366C" w:rsidRPr="00C249ED" w:rsidRDefault="0097366C" w:rsidP="00555DFE">
            <w:pPr>
              <w:spacing w:before="20" w:after="20"/>
              <w:jc w:val="both"/>
              <w:rPr>
                <w:rFonts w:ascii="Times New Roman" w:hAnsi="Times New Roman" w:cs="Times New Roman"/>
              </w:rPr>
            </w:pP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РЕЕСТР НЕДОБРОСОВЕСТНЫХ ПОСТАВЩИКОВ (часть 1.1. статьи 31, статья 104 Закона № 44-ФЗ)</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97366C">
            <w:pPr>
              <w:spacing w:before="20" w:after="20"/>
              <w:rPr>
                <w:rFonts w:ascii="Times New Roman" w:hAnsi="Times New Roman" w:cs="Times New Roman"/>
                <w:b/>
              </w:rPr>
            </w:pPr>
            <w:r w:rsidRPr="00C249ED">
              <w:rPr>
                <w:rFonts w:ascii="Times New Roman" w:hAnsi="Times New Roman" w:cs="Times New Roman"/>
              </w:rPr>
              <w:t>Постановление Правительства Российской Федерации от 25 ноября 2013 г. № 1062</w:t>
            </w:r>
          </w:p>
        </w:tc>
        <w:tc>
          <w:tcPr>
            <w:tcW w:w="3501" w:type="pct"/>
            <w:shd w:val="clear" w:color="auto" w:fill="auto"/>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 порядке ведения реестра недобросовестных поставщиков (подрядчиков, исполнителей)</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ПРЕФЕРЕНЦИИ В СФЕРЕ ЗАКУПОК (статьи 27-30 Закона № 44-ФЗ)</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F27CDF">
            <w:pPr>
              <w:spacing w:before="20" w:after="20"/>
              <w:rPr>
                <w:rFonts w:ascii="Times New Roman" w:hAnsi="Times New Roman" w:cs="Times New Roman"/>
              </w:rPr>
            </w:pPr>
            <w:r w:rsidRPr="00C249ED">
              <w:rPr>
                <w:rFonts w:ascii="Times New Roman" w:hAnsi="Times New Roman" w:cs="Times New Roman"/>
              </w:rPr>
              <w:t>Федеральный закон от 24 июля 2007 г. № 209-ФЗ</w:t>
            </w:r>
          </w:p>
        </w:tc>
        <w:tc>
          <w:tcPr>
            <w:tcW w:w="3501" w:type="pct"/>
            <w:shd w:val="clear" w:color="auto" w:fill="auto"/>
            <w:vAlign w:val="center"/>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 развитии малого и среднего предпринимательства в Российской Федерации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23 декабря 2016 г. № 1466</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14 июля 2014 г. № 649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предоставления учреждениям и предприятиям уголовно-исполнительной системы преимуществ в </w:t>
            </w:r>
            <w:proofErr w:type="gramStart"/>
            <w:r w:rsidRPr="00C249ED">
              <w:rPr>
                <w:rFonts w:ascii="Times New Roman" w:hAnsi="Times New Roman" w:cs="Times New Roman"/>
              </w:rPr>
              <w:t>отношении</w:t>
            </w:r>
            <w:proofErr w:type="gramEnd"/>
            <w:r w:rsidRPr="00C249ED">
              <w:rPr>
                <w:rFonts w:ascii="Times New Roman" w:hAnsi="Times New Roman" w:cs="Times New Roman"/>
              </w:rPr>
              <w:t xml:space="preserve"> предлагаемой ими цены контракта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15 апреля 2014 г. № 341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КОНКУРСЫ, АУКЦИОНЫ (параграф 2 главы 3 Закона № 44-ФЗ)</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28 ноября 2013 г. № 1088</w:t>
            </w:r>
          </w:p>
        </w:tc>
        <w:tc>
          <w:tcPr>
            <w:tcW w:w="3501" w:type="pct"/>
            <w:shd w:val="clear" w:color="auto" w:fill="auto"/>
            <w:vAlign w:val="center"/>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Правил проведения совместных конкурсов и аукционов</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1085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lastRenderedPageBreak/>
              <w:t>Распоряжение Правительства Российской Федерации от 21 марта 2016 г. № 471-р</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Минэкономразвития России от 31 марта 2015 г. № 189</w:t>
            </w:r>
          </w:p>
        </w:tc>
        <w:tc>
          <w:tcPr>
            <w:tcW w:w="3501" w:type="pct"/>
            <w:shd w:val="clear" w:color="auto" w:fill="auto"/>
            <w:vAlign w:val="center"/>
          </w:tcPr>
          <w:p w:rsidR="00F9433E" w:rsidRPr="00C249ED" w:rsidRDefault="00F9433E" w:rsidP="00CD715B">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w:t>
            </w:r>
            <w:proofErr w:type="gramStart"/>
            <w:r w:rsidRPr="00C249ED">
              <w:rPr>
                <w:rFonts w:ascii="Times New Roman" w:hAnsi="Times New Roman" w:cs="Times New Roman"/>
              </w:rPr>
              <w:t>Порядка согласования применения закрытых способов определения</w:t>
            </w:r>
            <w:proofErr w:type="gramEnd"/>
            <w:r w:rsidRPr="00C249ED">
              <w:rPr>
                <w:rFonts w:ascii="Times New Roman" w:hAnsi="Times New Roman" w:cs="Times New Roman"/>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ЗАПРОСЫ КОТИРОВОК (параграф 3 главы 3 Закона № 44-ФЗ)</w:t>
            </w:r>
          </w:p>
          <w:p w:rsidR="0097366C" w:rsidRPr="00C249ED" w:rsidRDefault="0097366C" w:rsidP="00F27CDF">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rPr>
              <w:t>Распоряжение Правительства Российской Федерации от 30 сентября 2013 г. № 1765-р</w:t>
            </w:r>
          </w:p>
        </w:tc>
        <w:tc>
          <w:tcPr>
            <w:tcW w:w="3501" w:type="pct"/>
            <w:shd w:val="clear" w:color="auto" w:fill="auto"/>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r>
      <w:tr w:rsidR="0097366C" w:rsidRPr="00C249ED" w:rsidTr="00C249ED">
        <w:trPr>
          <w:cantSplit/>
        </w:trPr>
        <w:tc>
          <w:tcPr>
            <w:tcW w:w="5000" w:type="pct"/>
            <w:gridSpan w:val="2"/>
            <w:shd w:val="clear" w:color="auto" w:fill="auto"/>
            <w:vAlign w:val="center"/>
          </w:tcPr>
          <w:p w:rsidR="0097366C" w:rsidRPr="00C249ED" w:rsidRDefault="0097366C" w:rsidP="00F27CDF">
            <w:pPr>
              <w:spacing w:before="20" w:after="20"/>
              <w:jc w:val="center"/>
              <w:rPr>
                <w:rFonts w:ascii="Times New Roman" w:hAnsi="Times New Roman" w:cs="Times New Roman"/>
                <w:b/>
              </w:rPr>
            </w:pPr>
          </w:p>
          <w:p w:rsidR="0097366C" w:rsidRPr="00C249ED" w:rsidRDefault="0097366C" w:rsidP="00F27CDF">
            <w:pPr>
              <w:spacing w:before="20" w:after="20"/>
              <w:jc w:val="center"/>
              <w:rPr>
                <w:rFonts w:ascii="Times New Roman" w:hAnsi="Times New Roman" w:cs="Times New Roman"/>
                <w:b/>
              </w:rPr>
            </w:pPr>
            <w:r w:rsidRPr="00C249ED">
              <w:rPr>
                <w:rFonts w:ascii="Times New Roman" w:hAnsi="Times New Roman" w:cs="Times New Roman"/>
                <w:b/>
              </w:rPr>
              <w:t>ЗАКУПКИ У ЕДИНСТВЕННОГО ПОСТАВЩИКА (ПОДРЯДЧИКА, ИСПОЛНИТЕЛЯ) (статья 93 Закона № 44-ФЗ)</w:t>
            </w:r>
          </w:p>
          <w:p w:rsidR="0097366C" w:rsidRPr="00C249ED" w:rsidRDefault="0097366C" w:rsidP="00F67748">
            <w:pPr>
              <w:spacing w:before="20" w:after="20"/>
              <w:jc w:val="both"/>
              <w:rPr>
                <w:rFonts w:ascii="Times New Roman" w:hAnsi="Times New Roman" w:cs="Times New Roman"/>
              </w:rPr>
            </w:pPr>
          </w:p>
        </w:tc>
      </w:tr>
      <w:tr w:rsidR="0097366C" w:rsidRPr="00C249ED" w:rsidTr="00C249ED">
        <w:trPr>
          <w:cantSplit/>
        </w:trPr>
        <w:tc>
          <w:tcPr>
            <w:tcW w:w="1499" w:type="pct"/>
            <w:shd w:val="clear" w:color="auto" w:fill="auto"/>
            <w:vAlign w:val="center"/>
          </w:tcPr>
          <w:p w:rsidR="0097366C" w:rsidRPr="00C249ED" w:rsidRDefault="0097366C" w:rsidP="00F27CDF">
            <w:pPr>
              <w:spacing w:before="20" w:after="20"/>
              <w:rPr>
                <w:rFonts w:ascii="Times New Roman" w:hAnsi="Times New Roman" w:cs="Times New Roman"/>
              </w:rPr>
            </w:pPr>
            <w:r w:rsidRPr="00C249ED">
              <w:rPr>
                <w:rFonts w:ascii="Times New Roman" w:hAnsi="Times New Roman" w:cs="Times New Roman"/>
              </w:rPr>
              <w:t>Федеральный закон от 17 августа 1995 г. № 147-ФЗ</w:t>
            </w:r>
          </w:p>
        </w:tc>
        <w:tc>
          <w:tcPr>
            <w:tcW w:w="3501" w:type="pct"/>
            <w:shd w:val="clear" w:color="auto" w:fill="auto"/>
            <w:vAlign w:val="center"/>
          </w:tcPr>
          <w:p w:rsidR="0097366C" w:rsidRPr="00C249ED" w:rsidRDefault="0097366C" w:rsidP="00F27CDF">
            <w:pPr>
              <w:spacing w:before="20" w:after="20"/>
              <w:jc w:val="both"/>
              <w:rPr>
                <w:rFonts w:ascii="Times New Roman" w:hAnsi="Times New Roman" w:cs="Times New Roman"/>
              </w:rPr>
            </w:pPr>
            <w:r w:rsidRPr="00C249ED">
              <w:rPr>
                <w:rFonts w:ascii="Times New Roman" w:hAnsi="Times New Roman" w:cs="Times New Roman"/>
              </w:rPr>
              <w:t>О естественных монополиях</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Распоряжение Правительства Российской Федерации от 30 декабря 2014 г. № 2785-р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закупках вещевого имущества для обеспечения федеральных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 августа 2016 г. № 743</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Об утверждении Правил определения цены контракта на закупку услуг по предоставлению права на доступ к информации, содержащейся в документальных, </w:t>
            </w:r>
            <w:proofErr w:type="spellStart"/>
            <w:r w:rsidRPr="00C249ED">
              <w:rPr>
                <w:rFonts w:ascii="Times New Roman" w:hAnsi="Times New Roman" w:cs="Times New Roman"/>
              </w:rPr>
              <w:t>документографических</w:t>
            </w:r>
            <w:proofErr w:type="spellEnd"/>
            <w:r w:rsidRPr="00C249ED">
              <w:rPr>
                <w:rFonts w:ascii="Times New Roman" w:hAnsi="Times New Roman" w:cs="Times New Roman"/>
              </w:rPr>
              <w:t>,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26 декабря 2013 г. № 1292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19 сентября 2013 г. № 826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положения о ведении реестра единственных поставщиков российских вооружения и военной техники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2 августа 2016 г. № 1637-р</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перечня операторов документальных, </w:t>
            </w:r>
            <w:proofErr w:type="spellStart"/>
            <w:r w:rsidRPr="00C249ED">
              <w:rPr>
                <w:rFonts w:ascii="Times New Roman" w:hAnsi="Times New Roman" w:cs="Times New Roman"/>
              </w:rPr>
              <w:t>документографических</w:t>
            </w:r>
            <w:proofErr w:type="spellEnd"/>
            <w:r w:rsidRPr="00C249ED">
              <w:rPr>
                <w:rFonts w:ascii="Times New Roman" w:hAnsi="Times New Roman" w:cs="Times New Roman"/>
              </w:rPr>
              <w:t>, реферативных, полнотекстовых зарубежных баз данных и специализированных баз данных международных индексов научного цитирования</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lastRenderedPageBreak/>
              <w:t>Приказ Росстата от 3 августа 2015 г. № 352</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Минэкономразвития России от 31 марта 2015 г. № 189</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w:t>
            </w:r>
            <w:proofErr w:type="gramStart"/>
            <w:r w:rsidRPr="00C249ED">
              <w:rPr>
                <w:rFonts w:ascii="Times New Roman" w:hAnsi="Times New Roman" w:cs="Times New Roman"/>
              </w:rPr>
              <w:t>Порядка согласования применения закрытых способов определения</w:t>
            </w:r>
            <w:proofErr w:type="gramEnd"/>
            <w:r w:rsidRPr="00C249ED">
              <w:rPr>
                <w:rFonts w:ascii="Times New Roman" w:hAnsi="Times New Roman" w:cs="Times New Roman"/>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2051D4" w:rsidRPr="00C249ED" w:rsidTr="00C249ED">
        <w:trPr>
          <w:cantSplit/>
        </w:trPr>
        <w:tc>
          <w:tcPr>
            <w:tcW w:w="5000" w:type="pct"/>
            <w:gridSpan w:val="2"/>
            <w:shd w:val="clear" w:color="auto" w:fill="auto"/>
            <w:vAlign w:val="center"/>
          </w:tcPr>
          <w:p w:rsidR="002051D4" w:rsidRPr="00C249ED" w:rsidRDefault="002051D4" w:rsidP="00F27CDF">
            <w:pPr>
              <w:spacing w:before="20" w:after="20"/>
              <w:jc w:val="center"/>
              <w:rPr>
                <w:rFonts w:ascii="Times New Roman" w:hAnsi="Times New Roman" w:cs="Times New Roman"/>
                <w:b/>
              </w:rPr>
            </w:pPr>
          </w:p>
          <w:p w:rsidR="002051D4" w:rsidRPr="00C249ED" w:rsidRDefault="002051D4" w:rsidP="00F27CDF">
            <w:pPr>
              <w:spacing w:before="20" w:after="20"/>
              <w:jc w:val="center"/>
              <w:rPr>
                <w:rFonts w:ascii="Times New Roman" w:hAnsi="Times New Roman" w:cs="Times New Roman"/>
                <w:b/>
              </w:rPr>
            </w:pPr>
            <w:r w:rsidRPr="00C249ED">
              <w:rPr>
                <w:rFonts w:ascii="Times New Roman" w:hAnsi="Times New Roman" w:cs="Times New Roman"/>
                <w:b/>
              </w:rPr>
              <w:t>ОБЕСПЕЧЕНИЕ ЗАЯВОК, ОБЕСПЕЧЕНИЕ ИСПОЛНЕНИЯ КОНТРАКТА (статьи 44, 45, 96 Закона № 44-ФЗ)</w:t>
            </w:r>
          </w:p>
          <w:p w:rsidR="002051D4" w:rsidRPr="00C249ED" w:rsidRDefault="002051D4" w:rsidP="00F27CDF">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РФ от 18 марта 2016 г. № 211</w:t>
            </w:r>
          </w:p>
        </w:tc>
        <w:tc>
          <w:tcPr>
            <w:tcW w:w="3501" w:type="pct"/>
            <w:shd w:val="clear" w:color="auto" w:fill="auto"/>
            <w:vAlign w:val="center"/>
          </w:tcPr>
          <w:p w:rsidR="002051D4" w:rsidRPr="00C249ED" w:rsidRDefault="002051D4"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11 марта 2016 г. № 182</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случаях </w:t>
            </w:r>
            <w:proofErr w:type="gramStart"/>
            <w:r w:rsidRPr="00C249ED">
              <w:rPr>
                <w:rFonts w:ascii="Times New Roman" w:hAnsi="Times New Roman" w:cs="Times New Roman"/>
              </w:rPr>
              <w:t>и</w:t>
            </w:r>
            <w:proofErr w:type="gramEnd"/>
            <w:r w:rsidRPr="00C249ED">
              <w:rPr>
                <w:rFonts w:ascii="Times New Roman" w:hAnsi="Times New Roman" w:cs="Times New Roman"/>
              </w:rPr>
              <w:t xml:space="preserve">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6 марта 2015 г. № 199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октября 2014 г. № 1107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 </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8 ноября 2013 г. № 1005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Минфина России от 22 октября 2015 г. № 164н</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Минфина России от 18 декабря 2013 г. № 126н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формирования информации и документов для ведения реестра банковских гарантий </w:t>
            </w:r>
          </w:p>
        </w:tc>
      </w:tr>
      <w:tr w:rsidR="002051D4" w:rsidRPr="00C249ED" w:rsidTr="00C249ED">
        <w:trPr>
          <w:cantSplit/>
        </w:trPr>
        <w:tc>
          <w:tcPr>
            <w:tcW w:w="5000" w:type="pct"/>
            <w:gridSpan w:val="2"/>
            <w:shd w:val="clear" w:color="auto" w:fill="auto"/>
            <w:vAlign w:val="center"/>
          </w:tcPr>
          <w:p w:rsidR="002051D4" w:rsidRPr="00C249ED" w:rsidRDefault="002051D4" w:rsidP="00F27CDF">
            <w:pPr>
              <w:spacing w:before="20" w:after="20"/>
              <w:jc w:val="center"/>
              <w:rPr>
                <w:rFonts w:ascii="Times New Roman" w:hAnsi="Times New Roman" w:cs="Times New Roman"/>
                <w:b/>
              </w:rPr>
            </w:pPr>
          </w:p>
          <w:p w:rsidR="002051D4" w:rsidRPr="00C249ED" w:rsidRDefault="002051D4" w:rsidP="00F27CDF">
            <w:pPr>
              <w:spacing w:before="20" w:after="20"/>
              <w:jc w:val="center"/>
              <w:rPr>
                <w:rFonts w:ascii="Times New Roman" w:hAnsi="Times New Roman" w:cs="Times New Roman"/>
                <w:b/>
                <w:lang w:val="en-US"/>
              </w:rPr>
            </w:pPr>
            <w:r w:rsidRPr="00C249ED">
              <w:rPr>
                <w:rFonts w:ascii="Times New Roman" w:hAnsi="Times New Roman" w:cs="Times New Roman"/>
                <w:b/>
              </w:rPr>
              <w:t>КОНТРАКТЫ (статьи 34, 94, 95, 103 Закона № 44-ФЗ</w:t>
            </w:r>
            <w:proofErr w:type="gramStart"/>
            <w:r w:rsidRPr="00C249ED">
              <w:rPr>
                <w:rFonts w:ascii="Times New Roman" w:hAnsi="Times New Roman" w:cs="Times New Roman"/>
                <w:b/>
              </w:rPr>
              <w:t xml:space="preserve"> )</w:t>
            </w:r>
            <w:proofErr w:type="gramEnd"/>
          </w:p>
          <w:p w:rsidR="002051D4" w:rsidRPr="00C249ED" w:rsidRDefault="002051D4" w:rsidP="00F27CDF">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14 марта 2016 г. № 191</w:t>
            </w:r>
          </w:p>
        </w:tc>
        <w:tc>
          <w:tcPr>
            <w:tcW w:w="3501" w:type="pct"/>
            <w:shd w:val="clear" w:color="auto" w:fill="auto"/>
            <w:vAlign w:val="center"/>
          </w:tcPr>
          <w:p w:rsidR="002051D4" w:rsidRPr="00C249ED" w:rsidRDefault="002051D4"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14 марта 2016 г. № 190</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случаях и порядке предоставления заказчиком в 2016 году отсрочки уплаты неустоек (штрафов, </w:t>
            </w:r>
            <w:proofErr w:type="spellStart"/>
            <w:r w:rsidRPr="00C249ED">
              <w:rPr>
                <w:rFonts w:ascii="Times New Roman" w:hAnsi="Times New Roman" w:cs="Times New Roman"/>
              </w:rPr>
              <w:t>пенеи</w:t>
            </w:r>
            <w:proofErr w:type="spellEnd"/>
            <w:r w:rsidRPr="00C249ED">
              <w:rPr>
                <w:rFonts w:ascii="Times New Roman" w:hAnsi="Times New Roman" w:cs="Times New Roman"/>
              </w:rPr>
              <w:t xml:space="preserve">̆) и (или) осуществления списания начисленных сумм неустоек (штрафов, </w:t>
            </w:r>
            <w:proofErr w:type="spellStart"/>
            <w:r w:rsidRPr="00C249ED">
              <w:rPr>
                <w:rFonts w:ascii="Times New Roman" w:hAnsi="Times New Roman" w:cs="Times New Roman"/>
              </w:rPr>
              <w:t>пенеи</w:t>
            </w:r>
            <w:proofErr w:type="spellEnd"/>
            <w:r w:rsidRPr="00C249ED">
              <w:rPr>
                <w:rFonts w:ascii="Times New Roman" w:hAnsi="Times New Roman" w:cs="Times New Roman"/>
              </w:rPr>
              <w:t>̆)</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6 марта 2015 г. № 199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6 марта 2015 г. № 198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5 марта 2015 г. № 196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20 сентября 2014 г. № 963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осуществлении банковского сопровождения контрактов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 июля 2014 г. № 606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порядке разработки типовых контрактов, типовых условий контрактов, а также о случаях и условиях их применения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13 января 2014 г. № 19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19 декабря 2013 г. № 1186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1090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методики сокращения количества товаров, объемов работ или услуг при уменьшении цены контракта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1087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определении случаев заключения контракта жизненного цикла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1084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lastRenderedPageBreak/>
              <w:t xml:space="preserve">Постановление Правительства Российской Федерации от 26 ноября 2013 г. № 1071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25 ноября 2013 г. № 1063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11 ноября 2013 г. № 1011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4 сентября 2013 г. № 775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2051D4" w:rsidRPr="00C249ED" w:rsidTr="00C249ED">
        <w:trPr>
          <w:cantSplit/>
        </w:trPr>
        <w:tc>
          <w:tcPr>
            <w:tcW w:w="1499" w:type="pct"/>
            <w:shd w:val="clear" w:color="auto" w:fill="auto"/>
            <w:vAlign w:val="center"/>
          </w:tcPr>
          <w:p w:rsidR="002051D4" w:rsidRPr="00C249ED" w:rsidRDefault="002051D4" w:rsidP="007E6739">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2 августа 2017 г. № 1658-р</w:t>
            </w:r>
          </w:p>
        </w:tc>
        <w:tc>
          <w:tcPr>
            <w:tcW w:w="3501" w:type="pct"/>
            <w:shd w:val="clear" w:color="auto" w:fill="auto"/>
            <w:vAlign w:val="center"/>
          </w:tcPr>
          <w:p w:rsidR="002051D4" w:rsidRPr="00C249ED" w:rsidRDefault="002051D4" w:rsidP="007E6739">
            <w:pPr>
              <w:spacing w:before="20" w:after="20"/>
              <w:jc w:val="both"/>
              <w:rPr>
                <w:rFonts w:ascii="Times New Roman" w:hAnsi="Times New Roman" w:cs="Times New Roman"/>
              </w:rPr>
            </w:pPr>
            <w:r w:rsidRPr="00C249ED">
              <w:rPr>
                <w:rFonts w:ascii="Times New Roman" w:hAnsi="Times New Roman" w:cs="Times New Roman"/>
                <w:color w:val="000000"/>
              </w:rPr>
              <w:t>О банковском сопровождении контрактов</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14 марта 2017 г. № 455-р</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Минфина России от 12 апреля 2016 г. № 44н</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 Порядке осуществления заказчиком в 2016 году списания начисленных сумм неустоек (штрафов, пеней)</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Минфина России от 29 июня 2015 г. № 98н</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 порядке осуществления заказчиком в 2015 году списания начисленных сумм неустоек (штрафов, пеней)</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Казначейства России от 28 ноября 2014 г. № 18н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Минфина России от 24 ноября 2014 г. № 136н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2051D4" w:rsidRPr="00C249ED" w:rsidTr="00C249ED">
        <w:trPr>
          <w:cantSplit/>
        </w:trPr>
        <w:tc>
          <w:tcPr>
            <w:tcW w:w="5000" w:type="pct"/>
            <w:gridSpan w:val="2"/>
            <w:shd w:val="clear" w:color="auto" w:fill="auto"/>
            <w:vAlign w:val="center"/>
          </w:tcPr>
          <w:p w:rsidR="002051D4" w:rsidRPr="00C249ED" w:rsidRDefault="002051D4" w:rsidP="002051D4">
            <w:pPr>
              <w:spacing w:before="20" w:after="20"/>
              <w:jc w:val="center"/>
              <w:rPr>
                <w:rFonts w:ascii="Times New Roman" w:hAnsi="Times New Roman" w:cs="Times New Roman"/>
              </w:rPr>
            </w:pPr>
            <w:r w:rsidRPr="00C249ED">
              <w:rPr>
                <w:rFonts w:ascii="Times New Roman" w:hAnsi="Times New Roman" w:cs="Times New Roman"/>
                <w:b/>
                <w:bCs/>
                <w:color w:val="000000"/>
              </w:rPr>
              <w:br/>
              <w:t>ЗАКУПКА СТРОИТЕЛЬНЫХ РАБОТ</w:t>
            </w:r>
            <w:r w:rsidRPr="00C249ED">
              <w:rPr>
                <w:rFonts w:ascii="Times New Roman" w:hAnsi="Times New Roman" w:cs="Times New Roman"/>
                <w:b/>
                <w:bCs/>
                <w:color w:val="000000"/>
              </w:rPr>
              <w:br/>
            </w:r>
          </w:p>
        </w:tc>
      </w:tr>
      <w:tr w:rsidR="002051D4" w:rsidRPr="00C249ED" w:rsidTr="00C249ED">
        <w:trPr>
          <w:cantSplit/>
        </w:trPr>
        <w:tc>
          <w:tcPr>
            <w:tcW w:w="1499" w:type="pct"/>
            <w:shd w:val="clear" w:color="auto" w:fill="auto"/>
            <w:vAlign w:val="center"/>
          </w:tcPr>
          <w:p w:rsidR="002051D4" w:rsidRPr="00C249ED" w:rsidRDefault="002051D4" w:rsidP="00445515">
            <w:pPr>
              <w:spacing w:before="20" w:after="20"/>
              <w:rPr>
                <w:rFonts w:ascii="Times New Roman" w:hAnsi="Times New Roman" w:cs="Times New Roman"/>
              </w:rPr>
            </w:pPr>
            <w:r w:rsidRPr="00C249ED">
              <w:rPr>
                <w:rFonts w:ascii="Times New Roman" w:hAnsi="Times New Roman" w:cs="Times New Roman"/>
              </w:rPr>
              <w:lastRenderedPageBreak/>
              <w:t>Постановление Правительства Российской Федерации от 15 мая 2017 г. № 570</w:t>
            </w:r>
          </w:p>
        </w:tc>
        <w:tc>
          <w:tcPr>
            <w:tcW w:w="3501" w:type="pct"/>
            <w:shd w:val="clear" w:color="auto" w:fill="auto"/>
            <w:vAlign w:val="center"/>
          </w:tcPr>
          <w:p w:rsidR="002051D4" w:rsidRPr="00C249ED" w:rsidRDefault="002051D4" w:rsidP="00445515">
            <w:pPr>
              <w:spacing w:before="20" w:after="20"/>
              <w:jc w:val="both"/>
              <w:rPr>
                <w:rFonts w:ascii="Times New Roman" w:hAnsi="Times New Roman" w:cs="Times New Roman"/>
              </w:rPr>
            </w:pPr>
            <w:proofErr w:type="gramStart"/>
            <w:r w:rsidRPr="00C249ED">
              <w:rPr>
                <w:rFonts w:ascii="Times New Roman" w:hAnsi="Times New Roman" w:cs="Times New Roman"/>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C249ED">
              <w:rPr>
                <w:rFonts w:ascii="Times New Roman" w:hAnsi="Times New Roman" w:cs="Times New Roman"/>
              </w:rPr>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r>
      <w:tr w:rsidR="00F9433E" w:rsidRPr="00C249ED" w:rsidTr="00C249ED">
        <w:trPr>
          <w:cantSplit/>
        </w:trPr>
        <w:tc>
          <w:tcPr>
            <w:tcW w:w="1499" w:type="pct"/>
            <w:shd w:val="clear" w:color="auto" w:fill="auto"/>
            <w:vAlign w:val="center"/>
          </w:tcPr>
          <w:p w:rsidR="00F9433E" w:rsidRPr="00C249ED" w:rsidRDefault="00F9433E" w:rsidP="00445515">
            <w:pPr>
              <w:spacing w:before="20" w:after="20"/>
              <w:rPr>
                <w:rFonts w:ascii="Times New Roman" w:hAnsi="Times New Roman" w:cs="Times New Roman"/>
                <w:b/>
                <w:bCs/>
              </w:rPr>
            </w:pPr>
            <w:r w:rsidRPr="00C249ED">
              <w:rPr>
                <w:rFonts w:ascii="Times New Roman" w:hAnsi="Times New Roman" w:cs="Times New Roman"/>
              </w:rPr>
              <w:t>Постановление Правительства Российской Федерации от 12 мая 2017 г. № 563</w:t>
            </w:r>
          </w:p>
        </w:tc>
        <w:tc>
          <w:tcPr>
            <w:tcW w:w="3501" w:type="pct"/>
            <w:shd w:val="clear" w:color="auto" w:fill="auto"/>
            <w:vAlign w:val="center"/>
          </w:tcPr>
          <w:p w:rsidR="00F9433E" w:rsidRPr="00C249ED" w:rsidRDefault="00F9433E" w:rsidP="00445515">
            <w:pPr>
              <w:spacing w:before="20" w:after="20"/>
              <w:jc w:val="both"/>
              <w:rPr>
                <w:rFonts w:ascii="Times New Roman" w:hAnsi="Times New Roman" w:cs="Times New Roman"/>
                <w:b/>
                <w:bCs/>
              </w:rPr>
            </w:pPr>
            <w:r w:rsidRPr="00C249ED">
              <w:rPr>
                <w:rFonts w:ascii="Times New Roman" w:hAnsi="Times New Roman" w:cs="Times New Roman"/>
              </w:rPr>
              <w:t xml:space="preserve">О порядке </w:t>
            </w:r>
            <w:proofErr w:type="gramStart"/>
            <w:r w:rsidRPr="00C249ED">
              <w:rPr>
                <w:rFonts w:ascii="Times New Roman" w:hAnsi="Times New Roman" w:cs="Times New Roman"/>
              </w:rPr>
              <w:t>и</w:t>
            </w:r>
            <w:proofErr w:type="gramEnd"/>
            <w:r w:rsidRPr="00C249ED">
              <w:rPr>
                <w:rFonts w:ascii="Times New Roman" w:hAnsi="Times New Roman" w:cs="Times New Roman"/>
              </w:rPr>
              <w:t xml:space="preserve">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r>
      <w:tr w:rsidR="002051D4" w:rsidRPr="00C249ED" w:rsidTr="00C249ED">
        <w:trPr>
          <w:cantSplit/>
        </w:trPr>
        <w:tc>
          <w:tcPr>
            <w:tcW w:w="5000" w:type="pct"/>
            <w:gridSpan w:val="2"/>
            <w:shd w:val="clear" w:color="auto" w:fill="auto"/>
            <w:vAlign w:val="center"/>
          </w:tcPr>
          <w:p w:rsidR="002051D4" w:rsidRPr="00C249ED" w:rsidRDefault="002051D4" w:rsidP="002051D4">
            <w:pPr>
              <w:spacing w:before="20" w:after="20"/>
              <w:jc w:val="center"/>
              <w:rPr>
                <w:rFonts w:ascii="Times New Roman" w:hAnsi="Times New Roman" w:cs="Times New Roman"/>
              </w:rPr>
            </w:pPr>
            <w:r w:rsidRPr="00C249ED">
              <w:rPr>
                <w:rFonts w:ascii="Times New Roman" w:hAnsi="Times New Roman" w:cs="Times New Roman"/>
                <w:b/>
                <w:bCs/>
                <w:smallCaps/>
                <w:color w:val="333333"/>
              </w:rPr>
              <w:br/>
              <w:t>ТИПОВЫЕ КОНТРАКТЫ</w:t>
            </w:r>
            <w:r w:rsidRPr="00C249ED">
              <w:rPr>
                <w:rFonts w:ascii="Times New Roman" w:hAnsi="Times New Roman" w:cs="Times New Roman"/>
                <w:b/>
                <w:bCs/>
                <w:smallCaps/>
                <w:color w:val="333333"/>
              </w:rPr>
              <w:br/>
            </w:r>
          </w:p>
        </w:tc>
      </w:tr>
      <w:tr w:rsidR="002051D4" w:rsidRPr="00C249ED" w:rsidTr="00C249ED">
        <w:trPr>
          <w:cantSplit/>
        </w:trPr>
        <w:tc>
          <w:tcPr>
            <w:tcW w:w="1499" w:type="pct"/>
            <w:shd w:val="clear" w:color="auto" w:fill="auto"/>
            <w:vAlign w:val="center"/>
          </w:tcPr>
          <w:p w:rsidR="002051D4" w:rsidRPr="00C249ED" w:rsidRDefault="002051D4" w:rsidP="007E6739">
            <w:pPr>
              <w:spacing w:before="20" w:after="20"/>
              <w:rPr>
                <w:rFonts w:ascii="Times New Roman" w:hAnsi="Times New Roman" w:cs="Times New Roman"/>
              </w:rPr>
            </w:pPr>
            <w:proofErr w:type="gramStart"/>
            <w:r w:rsidRPr="00C249ED">
              <w:rPr>
                <w:rFonts w:ascii="Times New Roman" w:hAnsi="Times New Roman" w:cs="Times New Roman"/>
              </w:rPr>
              <w:t>П</w:t>
            </w:r>
            <w:proofErr w:type="gramEnd"/>
            <w:r w:rsidR="00C249ED" w:rsidRPr="00C249ED">
              <w:fldChar w:fldCharType="begin"/>
            </w:r>
            <w:r w:rsidR="00C249ED" w:rsidRPr="00C249ED">
              <w:instrText xml:space="preserve"> HYPERLINK "http://roszakupki.ru/upload/laws/44-FZ/2016/467.pdf" \t "_blank" </w:instrText>
            </w:r>
            <w:r w:rsidR="00C249ED" w:rsidRPr="00C249ED">
              <w:fldChar w:fldCharType="separate"/>
            </w:r>
            <w:r w:rsidRPr="00C249ED">
              <w:rPr>
                <w:rFonts w:ascii="Times New Roman" w:hAnsi="Times New Roman" w:cs="Times New Roman"/>
              </w:rPr>
              <w:t>риказ Министерства промышленности и торговли Российской Федерации от 20 февраля 2016 г. № 467</w:t>
            </w:r>
            <w:r w:rsidR="00C249ED" w:rsidRPr="00C249ED">
              <w:rPr>
                <w:rFonts w:ascii="Times New Roman" w:hAnsi="Times New Roman" w:cs="Times New Roman"/>
              </w:rPr>
              <w:fldChar w:fldCharType="end"/>
            </w:r>
          </w:p>
        </w:tc>
        <w:tc>
          <w:tcPr>
            <w:tcW w:w="3501" w:type="pct"/>
            <w:shd w:val="clear" w:color="auto" w:fill="auto"/>
            <w:vAlign w:val="center"/>
          </w:tcPr>
          <w:p w:rsidR="002051D4" w:rsidRPr="00C249ED" w:rsidRDefault="002051D4" w:rsidP="001D5088">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w:t>
            </w:r>
            <w:proofErr w:type="gramStart"/>
            <w:r w:rsidRPr="00C249ED">
              <w:rPr>
                <w:rFonts w:ascii="Times New Roman" w:hAnsi="Times New Roman" w:cs="Times New Roman"/>
              </w:rPr>
              <w:t>услуг</w:t>
            </w:r>
            <w:proofErr w:type="gramEnd"/>
            <w:r w:rsidRPr="00C249ED">
              <w:rPr>
                <w:rFonts w:ascii="Times New Roman" w:hAnsi="Times New Roman" w:cs="Times New Roman"/>
              </w:rPr>
              <w:t xml:space="preserve"> но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w:t>
            </w:r>
            <w:proofErr w:type="gramStart"/>
            <w:r w:rsidRPr="00C249ED">
              <w:rPr>
                <w:rFonts w:ascii="Times New Roman" w:hAnsi="Times New Roman" w:cs="Times New Roman"/>
              </w:rPr>
              <w:t>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Государственной корпорации по атомной энергии «</w:t>
            </w:r>
            <w:proofErr w:type="spellStart"/>
            <w:r w:rsidRPr="00C249ED">
              <w:rPr>
                <w:rFonts w:ascii="Times New Roman" w:hAnsi="Times New Roman" w:cs="Times New Roman"/>
              </w:rPr>
              <w:t>Росатом</w:t>
            </w:r>
            <w:proofErr w:type="spellEnd"/>
            <w:r w:rsidRPr="00C249ED">
              <w:rPr>
                <w:rFonts w:ascii="Times New Roman" w:hAnsi="Times New Roman" w:cs="Times New Roman"/>
              </w:rPr>
              <w:t>» от 29 декабря 2015 г. № 1/27-НПА</w:t>
            </w:r>
          </w:p>
        </w:tc>
        <w:tc>
          <w:tcPr>
            <w:tcW w:w="3501" w:type="pct"/>
            <w:shd w:val="clear" w:color="auto" w:fill="auto"/>
            <w:vAlign w:val="center"/>
          </w:tcPr>
          <w:p w:rsidR="00F9433E" w:rsidRPr="00C249ED" w:rsidRDefault="00F9433E" w:rsidP="001D5088">
            <w:pPr>
              <w:spacing w:before="20" w:after="20"/>
              <w:jc w:val="both"/>
              <w:rPr>
                <w:rFonts w:ascii="Times New Roman" w:hAnsi="Times New Roman" w:cs="Times New Roman"/>
              </w:rPr>
            </w:pPr>
            <w:r w:rsidRPr="00C249ED">
              <w:rPr>
                <w:rFonts w:ascii="Times New Roman" w:hAnsi="Times New Roman" w:cs="Times New Roman"/>
              </w:rP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 (Зарегистрирован в Минюсте России 27.05.2016 № 42331)</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lastRenderedPageBreak/>
              <w:t>Приказ Минтруда России от 29 октября 2015 г. № 797н</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 xml:space="preserve">Об утверждении типового контракта на оказание образовательных услуг по профессиональной </w:t>
            </w:r>
            <w:proofErr w:type="spellStart"/>
            <w:r w:rsidRPr="00C249ED">
              <w:rPr>
                <w:rFonts w:ascii="Times New Roman" w:hAnsi="Times New Roman" w:cs="Times New Roman"/>
              </w:rPr>
              <w:t>профпереподготовке</w:t>
            </w:r>
            <w:proofErr w:type="spellEnd"/>
            <w:r w:rsidRPr="00C249ED">
              <w:rPr>
                <w:rFonts w:ascii="Times New Roman" w:hAnsi="Times New Roman" w:cs="Times New Roman"/>
              </w:rPr>
              <w:t xml:space="preserve">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roofErr w:type="gramEnd"/>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Приказ </w:t>
            </w:r>
            <w:proofErr w:type="spellStart"/>
            <w:r w:rsidRPr="00C249ED">
              <w:rPr>
                <w:rFonts w:ascii="Times New Roman" w:hAnsi="Times New Roman" w:cs="Times New Roman"/>
              </w:rPr>
              <w:t>Минобрнауки</w:t>
            </w:r>
            <w:proofErr w:type="spellEnd"/>
            <w:r w:rsidRPr="00C249ED">
              <w:rPr>
                <w:rFonts w:ascii="Times New Roman" w:hAnsi="Times New Roman" w:cs="Times New Roman"/>
              </w:rPr>
              <w:t xml:space="preserve"> России от 21 октября 2015 г. № 1180</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p>
        </w:tc>
      </w:tr>
      <w:tr w:rsidR="00F9433E" w:rsidRPr="00C249ED" w:rsidTr="00C249ED">
        <w:trPr>
          <w:cantSplit/>
        </w:trPr>
        <w:tc>
          <w:tcPr>
            <w:tcW w:w="1499" w:type="pct"/>
            <w:shd w:val="clear" w:color="auto" w:fill="auto"/>
            <w:vAlign w:val="center"/>
          </w:tcPr>
          <w:p w:rsidR="00F9433E" w:rsidRPr="00C249ED" w:rsidRDefault="00C249ED" w:rsidP="007E6739">
            <w:pPr>
              <w:spacing w:before="20" w:after="20"/>
              <w:rPr>
                <w:rFonts w:ascii="Times New Roman" w:hAnsi="Times New Roman" w:cs="Times New Roman"/>
              </w:rPr>
            </w:pPr>
            <w:hyperlink r:id="rId9" w:tgtFrame="_blank" w:history="1">
              <w:r w:rsidR="00F9433E" w:rsidRPr="00C249ED">
                <w:rPr>
                  <w:rFonts w:ascii="Times New Roman" w:hAnsi="Times New Roman" w:cs="Times New Roman"/>
                </w:rPr>
                <w:t>Приказ Минздрава России от 15 октября 2015 г. № 724н</w:t>
              </w:r>
            </w:hyperlink>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tc>
      </w:tr>
      <w:tr w:rsidR="00F9433E" w:rsidRPr="00C249ED" w:rsidTr="00C249ED">
        <w:trPr>
          <w:cantSplit/>
        </w:trPr>
        <w:tc>
          <w:tcPr>
            <w:tcW w:w="1499" w:type="pct"/>
            <w:shd w:val="clear" w:color="auto" w:fill="auto"/>
            <w:vAlign w:val="center"/>
          </w:tcPr>
          <w:p w:rsidR="00F9433E" w:rsidRPr="00C249ED" w:rsidRDefault="00F9433E" w:rsidP="00F67748">
            <w:pPr>
              <w:spacing w:before="20" w:after="20"/>
              <w:rPr>
                <w:rFonts w:ascii="Times New Roman" w:hAnsi="Times New Roman" w:cs="Times New Roman"/>
              </w:rPr>
            </w:pPr>
            <w:r w:rsidRPr="00C249ED">
              <w:rPr>
                <w:rFonts w:ascii="Times New Roman" w:hAnsi="Times New Roman" w:cs="Times New Roman"/>
              </w:rPr>
              <w:t xml:space="preserve">Приказ Минздрава России от 20 января 2014 г. № 29н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2051D4" w:rsidRPr="00C249ED" w:rsidTr="00C249ED">
        <w:trPr>
          <w:cantSplit/>
        </w:trPr>
        <w:tc>
          <w:tcPr>
            <w:tcW w:w="5000" w:type="pct"/>
            <w:gridSpan w:val="2"/>
            <w:shd w:val="clear" w:color="auto" w:fill="auto"/>
            <w:vAlign w:val="center"/>
          </w:tcPr>
          <w:p w:rsidR="002051D4" w:rsidRPr="00C249ED" w:rsidRDefault="002051D4" w:rsidP="00F27CDF">
            <w:pPr>
              <w:spacing w:before="20" w:after="20"/>
              <w:jc w:val="center"/>
              <w:rPr>
                <w:rFonts w:ascii="Times New Roman" w:hAnsi="Times New Roman" w:cs="Times New Roman"/>
                <w:b/>
              </w:rPr>
            </w:pPr>
          </w:p>
          <w:p w:rsidR="002051D4" w:rsidRPr="00C249ED" w:rsidRDefault="002051D4" w:rsidP="00F27CDF">
            <w:pPr>
              <w:spacing w:before="20" w:after="20"/>
              <w:jc w:val="center"/>
              <w:rPr>
                <w:rFonts w:ascii="Times New Roman" w:hAnsi="Times New Roman" w:cs="Times New Roman"/>
                <w:b/>
              </w:rPr>
            </w:pPr>
            <w:r w:rsidRPr="00C249ED">
              <w:rPr>
                <w:rFonts w:ascii="Times New Roman" w:hAnsi="Times New Roman" w:cs="Times New Roman"/>
                <w:b/>
              </w:rPr>
              <w:t>КОНТРОЛЬ В СФЕРЕ ЗАКУПОК (статьи 99 – 102 Закона № 44-ФЗ)</w:t>
            </w:r>
          </w:p>
          <w:p w:rsidR="002051D4" w:rsidRPr="00C249ED" w:rsidRDefault="002051D4" w:rsidP="007E6739">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F27CDF">
            <w:pPr>
              <w:spacing w:before="20" w:after="20"/>
              <w:rPr>
                <w:rFonts w:ascii="Times New Roman" w:hAnsi="Times New Roman" w:cs="Times New Roman"/>
              </w:rPr>
            </w:pPr>
            <w:r w:rsidRPr="00C249ED">
              <w:rPr>
                <w:rFonts w:ascii="Times New Roman" w:hAnsi="Times New Roman" w:cs="Times New Roman"/>
              </w:rPr>
              <w:t>Федеральный закон от 21 июля 2014 г. № 212-ФЗ</w:t>
            </w:r>
          </w:p>
        </w:tc>
        <w:tc>
          <w:tcPr>
            <w:tcW w:w="3501" w:type="pct"/>
            <w:shd w:val="clear" w:color="auto" w:fill="auto"/>
            <w:vAlign w:val="center"/>
          </w:tcPr>
          <w:p w:rsidR="002051D4" w:rsidRPr="00C249ED" w:rsidRDefault="002051D4" w:rsidP="00F27CDF">
            <w:pPr>
              <w:spacing w:before="20" w:after="20"/>
              <w:jc w:val="both"/>
              <w:rPr>
                <w:rFonts w:ascii="Times New Roman" w:hAnsi="Times New Roman" w:cs="Times New Roman"/>
              </w:rPr>
            </w:pPr>
            <w:r w:rsidRPr="00C249ED">
              <w:rPr>
                <w:rFonts w:ascii="Times New Roman" w:hAnsi="Times New Roman" w:cs="Times New Roman"/>
              </w:rPr>
              <w:t xml:space="preserve">Об основах </w:t>
            </w:r>
            <w:proofErr w:type="gramStart"/>
            <w:r w:rsidRPr="00C249ED">
              <w:rPr>
                <w:rFonts w:ascii="Times New Roman" w:hAnsi="Times New Roman" w:cs="Times New Roman"/>
              </w:rPr>
              <w:t>общественного</w:t>
            </w:r>
            <w:proofErr w:type="gramEnd"/>
            <w:r w:rsidRPr="00C249ED">
              <w:rPr>
                <w:rFonts w:ascii="Times New Roman" w:hAnsi="Times New Roman" w:cs="Times New Roman"/>
              </w:rPr>
              <w:t xml:space="preserve"> контроля в Российской Федерации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12 декабря 2015 года № 1367</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10 февраля 2014 г. № 89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осуществления ведомственного контроля в сфере закупок для обеспечения федеральных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Минфина России от 22 июля 2016 г. № 120н</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proofErr w:type="gramStart"/>
            <w:r w:rsidRPr="00C249ED">
              <w:rPr>
                <w:rFonts w:ascii="Times New Roman" w:hAnsi="Times New Roman" w:cs="Times New Roman"/>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Минфина России от 4 июля 2016 г. № 104н</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lastRenderedPageBreak/>
              <w:t xml:space="preserve">Приказ ФАС России от 19 ноября 2014 г. № 727/14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Минэкономразвития России от 10 октября 2013 г. № 578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C249ED">
              <w:rPr>
                <w:rFonts w:ascii="Times New Roman" w:hAnsi="Times New Roman" w:cs="Times New Roman"/>
              </w:rPr>
              <w:t>жд в сл</w:t>
            </w:r>
            <w:proofErr w:type="gramEnd"/>
            <w:r w:rsidRPr="00C249ED">
              <w:rPr>
                <w:rFonts w:ascii="Times New Roman" w:hAnsi="Times New Roman" w:cs="Times New Roman"/>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2051D4" w:rsidRPr="00C249ED" w:rsidTr="00C249ED">
        <w:trPr>
          <w:cantSplit/>
        </w:trPr>
        <w:tc>
          <w:tcPr>
            <w:tcW w:w="5000" w:type="pct"/>
            <w:gridSpan w:val="2"/>
            <w:shd w:val="clear" w:color="auto" w:fill="auto"/>
            <w:vAlign w:val="center"/>
          </w:tcPr>
          <w:p w:rsidR="002051D4" w:rsidRPr="00C249ED" w:rsidRDefault="002051D4" w:rsidP="00F27CDF">
            <w:pPr>
              <w:spacing w:before="20" w:after="20"/>
              <w:jc w:val="center"/>
              <w:rPr>
                <w:rFonts w:ascii="Times New Roman" w:hAnsi="Times New Roman" w:cs="Times New Roman"/>
                <w:b/>
              </w:rPr>
            </w:pPr>
          </w:p>
          <w:p w:rsidR="002051D4" w:rsidRPr="00C249ED" w:rsidRDefault="002051D4" w:rsidP="00F27CDF">
            <w:pPr>
              <w:spacing w:before="20" w:after="20"/>
              <w:jc w:val="center"/>
              <w:rPr>
                <w:rFonts w:ascii="Times New Roman" w:hAnsi="Times New Roman" w:cs="Times New Roman"/>
                <w:b/>
              </w:rPr>
            </w:pPr>
            <w:r w:rsidRPr="00C249ED">
              <w:rPr>
                <w:rFonts w:ascii="Times New Roman" w:hAnsi="Times New Roman" w:cs="Times New Roman"/>
                <w:b/>
              </w:rPr>
              <w:t>ОТЧЕТНОСТЬ В СФЕРЕ ЗАКУПОК, РЕЕСТР КОНТРАКТОВ</w:t>
            </w:r>
          </w:p>
          <w:p w:rsidR="002051D4" w:rsidRPr="00C249ED" w:rsidRDefault="002051D4" w:rsidP="00F27CDF">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17 марта 2015 г. № 238</w:t>
            </w:r>
          </w:p>
        </w:tc>
        <w:tc>
          <w:tcPr>
            <w:tcW w:w="3501" w:type="pct"/>
            <w:shd w:val="clear" w:color="auto" w:fill="auto"/>
            <w:vAlign w:val="center"/>
          </w:tcPr>
          <w:p w:rsidR="002051D4" w:rsidRPr="00C249ED" w:rsidRDefault="002051D4"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C249ED">
              <w:rPr>
                <w:rFonts w:ascii="Times New Roman" w:hAnsi="Times New Roman" w:cs="Times New Roman"/>
              </w:rPr>
              <w:t>Федерации</w:t>
            </w:r>
            <w:proofErr w:type="gramEnd"/>
            <w:r w:rsidRPr="00C249ED">
              <w:rPr>
                <w:rFonts w:ascii="Times New Roman" w:hAnsi="Times New Roman" w:cs="Times New Roman"/>
              </w:rPr>
              <w:t xml:space="preserve"> на основе проектного финансирования</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1093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28 ноября 2013 г. № 1084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Казначейства России от 28 ноября 2014 г. № 18н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Минфина России от 24 ноября 2014 г. № 136н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 xml:space="preserve">Приказ Минфина России от 30 декабря 2013 г. № 142н </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p>
        </w:tc>
      </w:tr>
      <w:tr w:rsidR="00F9433E" w:rsidRPr="00C249ED" w:rsidTr="00C249ED">
        <w:trPr>
          <w:cantSplit/>
        </w:trPr>
        <w:tc>
          <w:tcPr>
            <w:tcW w:w="1499" w:type="pct"/>
            <w:tcBorders>
              <w:bottom w:val="single" w:sz="4" w:space="0" w:color="auto"/>
            </w:tcBorders>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lastRenderedPageBreak/>
              <w:t xml:space="preserve">Приказ Минфина России от 18 декабря 2013 г. № 127н </w:t>
            </w:r>
          </w:p>
        </w:tc>
        <w:tc>
          <w:tcPr>
            <w:tcW w:w="3501" w:type="pct"/>
            <w:tcBorders>
              <w:bottom w:val="single" w:sz="4" w:space="0" w:color="auto"/>
            </w:tcBorders>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2051D4" w:rsidRPr="00C249ED" w:rsidTr="00C249ED">
        <w:trPr>
          <w:cantSplit/>
        </w:trPr>
        <w:tc>
          <w:tcPr>
            <w:tcW w:w="5000" w:type="pct"/>
            <w:gridSpan w:val="2"/>
            <w:shd w:val="clear" w:color="auto" w:fill="auto"/>
            <w:vAlign w:val="center"/>
          </w:tcPr>
          <w:p w:rsidR="002051D4" w:rsidRPr="00C249ED" w:rsidRDefault="002051D4" w:rsidP="00720D9F">
            <w:pPr>
              <w:spacing w:before="20" w:after="20"/>
              <w:jc w:val="center"/>
              <w:rPr>
                <w:rFonts w:ascii="Times New Roman" w:hAnsi="Times New Roman" w:cs="Times New Roman"/>
                <w:b/>
              </w:rPr>
            </w:pPr>
          </w:p>
          <w:p w:rsidR="002051D4" w:rsidRPr="00C249ED" w:rsidRDefault="002051D4" w:rsidP="00720D9F">
            <w:pPr>
              <w:spacing w:before="20" w:after="20"/>
              <w:jc w:val="center"/>
              <w:rPr>
                <w:rFonts w:ascii="Times New Roman" w:hAnsi="Times New Roman" w:cs="Times New Roman"/>
                <w:b/>
              </w:rPr>
            </w:pPr>
            <w:r w:rsidRPr="00C249ED">
              <w:rPr>
                <w:rFonts w:ascii="Times New Roman" w:hAnsi="Times New Roman" w:cs="Times New Roman"/>
                <w:b/>
              </w:rPr>
              <w:t>Специальные инвестиционные контракты (</w:t>
            </w:r>
            <w:proofErr w:type="spellStart"/>
            <w:r w:rsidRPr="00C249ED">
              <w:rPr>
                <w:rFonts w:ascii="Times New Roman" w:hAnsi="Times New Roman" w:cs="Times New Roman"/>
                <w:b/>
              </w:rPr>
              <w:t>СПИКи</w:t>
            </w:r>
            <w:proofErr w:type="spellEnd"/>
            <w:r w:rsidRPr="00C249ED">
              <w:rPr>
                <w:rFonts w:ascii="Times New Roman" w:hAnsi="Times New Roman" w:cs="Times New Roman"/>
                <w:b/>
              </w:rPr>
              <w:t>)</w:t>
            </w:r>
          </w:p>
          <w:p w:rsidR="002051D4" w:rsidRPr="00C249ED" w:rsidRDefault="002051D4" w:rsidP="00F27CDF">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27 февраля 2017 г. № 231</w:t>
            </w:r>
          </w:p>
        </w:tc>
        <w:tc>
          <w:tcPr>
            <w:tcW w:w="3501" w:type="pct"/>
            <w:shd w:val="clear" w:color="auto" w:fill="auto"/>
            <w:vAlign w:val="center"/>
          </w:tcPr>
          <w:p w:rsidR="002051D4" w:rsidRPr="00C249ED" w:rsidRDefault="002051D4" w:rsidP="00F27CDF">
            <w:pPr>
              <w:spacing w:before="20" w:after="20"/>
              <w:jc w:val="both"/>
              <w:rPr>
                <w:rFonts w:ascii="Times New Roman" w:hAnsi="Times New Roman" w:cs="Times New Roman"/>
              </w:rPr>
            </w:pPr>
            <w:r w:rsidRPr="00C249ED">
              <w:rPr>
                <w:rFonts w:ascii="Times New Roman" w:hAnsi="Times New Roman" w:cs="Times New Roman"/>
              </w:rPr>
              <w: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 февраля 2017 г. № 121</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proofErr w:type="gramStart"/>
            <w:r w:rsidRPr="00C249ED">
              <w:rPr>
                <w:rFonts w:ascii="Times New Roman" w:hAnsi="Times New Roman" w:cs="Times New Roman"/>
              </w:rP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w:t>
            </w:r>
            <w:proofErr w:type="gramEnd"/>
            <w:r w:rsidRPr="00C249ED">
              <w:rPr>
                <w:rFonts w:ascii="Times New Roman" w:hAnsi="Times New Roman" w:cs="Times New Roman"/>
              </w:rPr>
              <w:t xml:space="preserve"> со специальным инвестиционным контрактом</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28 января 2017 г. № 96</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proofErr w:type="gramStart"/>
            <w:r w:rsidRPr="00C249ED">
              <w:rPr>
                <w:rFonts w:ascii="Times New Roman" w:hAnsi="Times New Roman" w:cs="Times New Roman"/>
              </w:rPr>
              <w:t>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w:t>
            </w:r>
            <w:proofErr w:type="gramEnd"/>
            <w:r w:rsidRPr="00C249ED">
              <w:rPr>
                <w:rFonts w:ascii="Times New Roman" w:hAnsi="Times New Roman" w:cs="Times New Roman"/>
              </w:rPr>
              <w:t xml:space="preserve"> </w:t>
            </w:r>
            <w:proofErr w:type="gramStart"/>
            <w:r w:rsidRPr="00C249ED">
              <w:rPr>
                <w:rFonts w:ascii="Times New Roman" w:hAnsi="Times New Roman" w:cs="Times New Roman"/>
              </w:rPr>
              <w:t>товаров, работ, услуг для обеспечения государственных и муниципальных нужд» 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w:t>
            </w:r>
            <w:proofErr w:type="gramEnd"/>
          </w:p>
        </w:tc>
      </w:tr>
      <w:tr w:rsidR="002051D4" w:rsidRPr="00C249ED" w:rsidTr="00C249ED">
        <w:trPr>
          <w:cantSplit/>
        </w:trPr>
        <w:tc>
          <w:tcPr>
            <w:tcW w:w="5000" w:type="pct"/>
            <w:gridSpan w:val="2"/>
            <w:shd w:val="clear" w:color="auto" w:fill="auto"/>
            <w:vAlign w:val="center"/>
          </w:tcPr>
          <w:p w:rsidR="002051D4" w:rsidRPr="00C249ED" w:rsidRDefault="002051D4" w:rsidP="0006302B">
            <w:pPr>
              <w:spacing w:before="20" w:after="20"/>
              <w:jc w:val="center"/>
              <w:rPr>
                <w:rFonts w:ascii="Times New Roman" w:hAnsi="Times New Roman" w:cs="Times New Roman"/>
                <w:b/>
              </w:rPr>
            </w:pPr>
          </w:p>
          <w:p w:rsidR="002051D4" w:rsidRPr="00C249ED" w:rsidRDefault="002051D4" w:rsidP="0006302B">
            <w:pPr>
              <w:spacing w:before="20" w:after="20"/>
              <w:jc w:val="center"/>
              <w:rPr>
                <w:rFonts w:ascii="Times New Roman" w:hAnsi="Times New Roman" w:cs="Times New Roman"/>
                <w:b/>
              </w:rPr>
            </w:pPr>
            <w:r w:rsidRPr="00C249ED">
              <w:rPr>
                <w:rFonts w:ascii="Times New Roman" w:hAnsi="Times New Roman" w:cs="Times New Roman"/>
                <w:b/>
              </w:rPr>
              <w:t>ПРОЧЕЕ</w:t>
            </w:r>
          </w:p>
          <w:p w:rsidR="002051D4" w:rsidRPr="00C249ED" w:rsidRDefault="002051D4" w:rsidP="00F27CDF">
            <w:pPr>
              <w:spacing w:before="20" w:after="20"/>
              <w:jc w:val="both"/>
              <w:rPr>
                <w:rFonts w:ascii="Times New Roman" w:hAnsi="Times New Roman" w:cs="Times New Roman"/>
              </w:rPr>
            </w:pPr>
          </w:p>
        </w:tc>
      </w:tr>
      <w:tr w:rsidR="002051D4" w:rsidRPr="00C249ED" w:rsidTr="00C249ED">
        <w:trPr>
          <w:cantSplit/>
        </w:trPr>
        <w:tc>
          <w:tcPr>
            <w:tcW w:w="1499" w:type="pct"/>
            <w:shd w:val="clear" w:color="auto" w:fill="auto"/>
            <w:vAlign w:val="center"/>
          </w:tcPr>
          <w:p w:rsidR="002051D4" w:rsidRPr="00C249ED" w:rsidRDefault="002051D4" w:rsidP="007E6739">
            <w:pPr>
              <w:spacing w:before="20" w:after="20"/>
              <w:rPr>
                <w:rFonts w:ascii="Times New Roman" w:hAnsi="Times New Roman" w:cs="Times New Roman"/>
              </w:rPr>
            </w:pPr>
            <w:r w:rsidRPr="00C249ED">
              <w:rPr>
                <w:rFonts w:ascii="Times New Roman" w:hAnsi="Times New Roman" w:cs="Times New Roman"/>
              </w:rPr>
              <w:lastRenderedPageBreak/>
              <w:t>Постановление Правительства Российской Федерации от 12 ноября 2016 г. № 1166</w:t>
            </w:r>
          </w:p>
        </w:tc>
        <w:tc>
          <w:tcPr>
            <w:tcW w:w="3501" w:type="pct"/>
            <w:shd w:val="clear" w:color="auto" w:fill="auto"/>
            <w:vAlign w:val="center"/>
          </w:tcPr>
          <w:p w:rsidR="002051D4" w:rsidRPr="00C249ED" w:rsidRDefault="002051D4" w:rsidP="007E6739">
            <w:pPr>
              <w:spacing w:before="20" w:after="20"/>
              <w:jc w:val="both"/>
              <w:rPr>
                <w:rFonts w:ascii="Times New Roman" w:hAnsi="Times New Roman" w:cs="Times New Roman"/>
              </w:rPr>
            </w:pPr>
            <w:r w:rsidRPr="00C249ED">
              <w:rPr>
                <w:rFonts w:ascii="Times New Roman" w:hAnsi="Times New Roman" w:cs="Times New Roman"/>
              </w:rPr>
              <w: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Постановление Правительства Российской Федерации от 3 ноября 2015 г. № 1193</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 мониторинге закупок товаров, работ, услуг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27 ноября 2014 г. № 1261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proofErr w:type="gramStart"/>
            <w:r w:rsidRPr="00C249ED">
              <w:rPr>
                <w:rFonts w:ascii="Times New Roman" w:hAnsi="Times New Roman" w:cs="Times New Roman"/>
              </w:rPr>
              <w:t>Об утверждении Положения о продаже лесных насаждений для заготовки древесины при осуществлении закупок работ по охране</w:t>
            </w:r>
            <w:proofErr w:type="gramEnd"/>
            <w:r w:rsidRPr="00C249ED">
              <w:rPr>
                <w:rFonts w:ascii="Times New Roman" w:hAnsi="Times New Roman" w:cs="Times New Roman"/>
              </w:rPr>
              <w:t xml:space="preserve">, защите и воспроизводству лесов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9 января 2014 г. № 15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9 января 2014 г. № 13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F9433E" w:rsidRPr="00C249ED" w:rsidTr="00C249ED">
        <w:trPr>
          <w:cantSplit/>
        </w:trPr>
        <w:tc>
          <w:tcPr>
            <w:tcW w:w="1499" w:type="pct"/>
            <w:shd w:val="clear" w:color="auto" w:fill="auto"/>
            <w:vAlign w:val="center"/>
          </w:tcPr>
          <w:p w:rsidR="00F9433E" w:rsidRPr="00C249ED" w:rsidRDefault="00F9433E" w:rsidP="00533AB4">
            <w:pPr>
              <w:spacing w:before="20" w:after="20"/>
              <w:rPr>
                <w:rFonts w:ascii="Times New Roman" w:hAnsi="Times New Roman" w:cs="Times New Roman"/>
              </w:rPr>
            </w:pPr>
            <w:r w:rsidRPr="00C249ED">
              <w:rPr>
                <w:rFonts w:ascii="Times New Roman" w:hAnsi="Times New Roman" w:cs="Times New Roman"/>
              </w:rPr>
              <w:t xml:space="preserve">Постановление Правительства Российской Федерации от 25 января 2008 г. № 29 </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 xml:space="preserve">Об утверждении правил формирования цен на российские вооружение и военную технику, которые не </w:t>
            </w:r>
            <w:proofErr w:type="gramStart"/>
            <w:r w:rsidRPr="00C249ED">
              <w:rPr>
                <w:rFonts w:ascii="Times New Roman" w:hAnsi="Times New Roman" w:cs="Times New Roman"/>
              </w:rPr>
              <w:t>имеют российских аналогов и производство которых осуществляется</w:t>
            </w:r>
            <w:proofErr w:type="gramEnd"/>
            <w:r w:rsidRPr="00C249ED">
              <w:rPr>
                <w:rFonts w:ascii="Times New Roman" w:hAnsi="Times New Roman" w:cs="Times New Roman"/>
              </w:rPr>
              <w:t xml:space="preserve"> единственным производителем </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Распоряжение Правительства Российской Федерации от 28 апреля 2015 г. № 753-р</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 реализации статьи 111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F9433E" w:rsidRPr="00C249ED" w:rsidTr="00C249ED">
        <w:trPr>
          <w:cantSplit/>
        </w:trPr>
        <w:tc>
          <w:tcPr>
            <w:tcW w:w="1499" w:type="pct"/>
            <w:shd w:val="clear" w:color="auto" w:fill="auto"/>
            <w:vAlign w:val="center"/>
          </w:tcPr>
          <w:p w:rsidR="00F9433E" w:rsidRPr="00C249ED" w:rsidRDefault="00F9433E" w:rsidP="007E6739">
            <w:pPr>
              <w:spacing w:before="20" w:after="20"/>
              <w:rPr>
                <w:rFonts w:ascii="Times New Roman" w:hAnsi="Times New Roman" w:cs="Times New Roman"/>
              </w:rPr>
            </w:pPr>
            <w:r w:rsidRPr="00C249ED">
              <w:rPr>
                <w:rFonts w:ascii="Times New Roman" w:hAnsi="Times New Roman" w:cs="Times New Roman"/>
              </w:rPr>
              <w:t>Приказ Министерства финансов РФ от 25 декабря 2015 г. № 213н</w:t>
            </w:r>
          </w:p>
        </w:tc>
        <w:tc>
          <w:tcPr>
            <w:tcW w:w="3501" w:type="pct"/>
            <w:shd w:val="clear" w:color="auto" w:fill="auto"/>
            <w:vAlign w:val="center"/>
          </w:tcPr>
          <w:p w:rsidR="00F9433E" w:rsidRPr="00C249ED" w:rsidRDefault="00F9433E" w:rsidP="007E6739">
            <w:pPr>
              <w:spacing w:before="20" w:after="20"/>
              <w:jc w:val="both"/>
              <w:rPr>
                <w:rFonts w:ascii="Times New Roman" w:hAnsi="Times New Roman" w:cs="Times New Roman"/>
              </w:rPr>
            </w:pPr>
            <w:r w:rsidRPr="00C249ED">
              <w:rPr>
                <w:rFonts w:ascii="Times New Roman" w:hAnsi="Times New Roman" w:cs="Times New Roman"/>
              </w:rP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r>
      <w:tr w:rsidR="00F9433E" w:rsidRPr="00C249ED" w:rsidTr="00C249ED">
        <w:trPr>
          <w:cantSplit/>
        </w:trPr>
        <w:tc>
          <w:tcPr>
            <w:tcW w:w="1499" w:type="pct"/>
            <w:shd w:val="clear" w:color="auto" w:fill="auto"/>
            <w:vAlign w:val="center"/>
          </w:tcPr>
          <w:p w:rsidR="00F9433E" w:rsidRPr="00C249ED" w:rsidRDefault="00F9433E" w:rsidP="00F27CDF">
            <w:pPr>
              <w:spacing w:before="20" w:after="20"/>
              <w:rPr>
                <w:rFonts w:ascii="Times New Roman" w:hAnsi="Times New Roman" w:cs="Times New Roman"/>
              </w:rPr>
            </w:pPr>
            <w:r w:rsidRPr="00C249ED">
              <w:rPr>
                <w:rFonts w:ascii="Times New Roman" w:hAnsi="Times New Roman" w:cs="Times New Roman"/>
              </w:rPr>
              <w:t>Приказ Минфина России от 21 декабря 2015 г. № 204н</w:t>
            </w:r>
          </w:p>
        </w:tc>
        <w:tc>
          <w:tcPr>
            <w:tcW w:w="3501" w:type="pct"/>
            <w:shd w:val="clear" w:color="auto" w:fill="auto"/>
            <w:vAlign w:val="center"/>
          </w:tcPr>
          <w:p w:rsidR="00F9433E" w:rsidRPr="00C249ED" w:rsidRDefault="00F9433E" w:rsidP="00F27CDF">
            <w:pPr>
              <w:spacing w:before="20" w:after="20"/>
              <w:jc w:val="both"/>
              <w:rPr>
                <w:rFonts w:ascii="Times New Roman" w:hAnsi="Times New Roman" w:cs="Times New Roman"/>
              </w:rPr>
            </w:pPr>
            <w:r w:rsidRPr="00C249ED">
              <w:rPr>
                <w:rFonts w:ascii="Times New Roman" w:hAnsi="Times New Roman" w:cs="Times New Roman"/>
              </w:rPr>
              <w:t xml:space="preserve">О Порядке утверждения и доведения до главных распорядителей, распорядителей и получателей </w:t>
            </w:r>
            <w:proofErr w:type="gramStart"/>
            <w:r w:rsidRPr="00C249ED">
              <w:rPr>
                <w:rFonts w:ascii="Times New Roman" w:hAnsi="Times New Roman" w:cs="Times New Roman"/>
              </w:rPr>
              <w:t>средств федерального бюджета предельного объема оплаты денежных обязательств</w:t>
            </w:r>
            <w:proofErr w:type="gramEnd"/>
            <w:r w:rsidRPr="00C249ED">
              <w:rPr>
                <w:rFonts w:ascii="Times New Roman" w:hAnsi="Times New Roman" w:cs="Times New Roman"/>
              </w:rPr>
              <w:t xml:space="preserve"> и о внесении изменений в некоторые приказы Министерства финансов Российской Федерации</w:t>
            </w:r>
          </w:p>
        </w:tc>
      </w:tr>
    </w:tbl>
    <w:p w:rsidR="00290C69" w:rsidRPr="00A46065" w:rsidRDefault="00290C69">
      <w:pPr>
        <w:rPr>
          <w:rFonts w:ascii="Times New Roman" w:hAnsi="Times New Roman" w:cs="Times New Roman"/>
        </w:rPr>
      </w:pPr>
    </w:p>
    <w:p w:rsidR="00E55FA6" w:rsidRPr="00A46065" w:rsidRDefault="00E55FA6">
      <w:pPr>
        <w:rPr>
          <w:rFonts w:ascii="Times New Roman" w:hAnsi="Times New Roman" w:cs="Times New Roman"/>
        </w:rPr>
      </w:pPr>
    </w:p>
    <w:sectPr w:rsidR="00E55FA6" w:rsidRPr="00A46065" w:rsidSect="00290C6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6F" w:rsidRDefault="0000726F" w:rsidP="001A73D1">
      <w:pPr>
        <w:spacing w:after="0" w:line="240" w:lineRule="auto"/>
      </w:pPr>
      <w:r>
        <w:separator/>
      </w:r>
    </w:p>
  </w:endnote>
  <w:endnote w:type="continuationSeparator" w:id="0">
    <w:p w:rsidR="0000726F" w:rsidRDefault="0000726F" w:rsidP="001A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6F" w:rsidRDefault="0000726F" w:rsidP="001A73D1">
      <w:pPr>
        <w:spacing w:after="0" w:line="240" w:lineRule="auto"/>
      </w:pPr>
      <w:r>
        <w:separator/>
      </w:r>
    </w:p>
  </w:footnote>
  <w:footnote w:type="continuationSeparator" w:id="0">
    <w:p w:rsidR="0000726F" w:rsidRDefault="0000726F" w:rsidP="001A7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46"/>
    <w:rsid w:val="0000726F"/>
    <w:rsid w:val="000139C3"/>
    <w:rsid w:val="0001722C"/>
    <w:rsid w:val="0006302B"/>
    <w:rsid w:val="000669CE"/>
    <w:rsid w:val="000E3C91"/>
    <w:rsid w:val="00100404"/>
    <w:rsid w:val="001022D5"/>
    <w:rsid w:val="001759E7"/>
    <w:rsid w:val="00180A8B"/>
    <w:rsid w:val="001811BF"/>
    <w:rsid w:val="00184EEB"/>
    <w:rsid w:val="0019107B"/>
    <w:rsid w:val="00192173"/>
    <w:rsid w:val="001A11C6"/>
    <w:rsid w:val="001A73D1"/>
    <w:rsid w:val="001B218D"/>
    <w:rsid w:val="001C6AFC"/>
    <w:rsid w:val="001D5088"/>
    <w:rsid w:val="001E0B72"/>
    <w:rsid w:val="002043C0"/>
    <w:rsid w:val="002051D4"/>
    <w:rsid w:val="0022280E"/>
    <w:rsid w:val="00250AD6"/>
    <w:rsid w:val="00250E15"/>
    <w:rsid w:val="00254B92"/>
    <w:rsid w:val="00261E04"/>
    <w:rsid w:val="002701C8"/>
    <w:rsid w:val="00290C69"/>
    <w:rsid w:val="002A568C"/>
    <w:rsid w:val="002D508F"/>
    <w:rsid w:val="002E2785"/>
    <w:rsid w:val="002F3317"/>
    <w:rsid w:val="002F5351"/>
    <w:rsid w:val="00304D8E"/>
    <w:rsid w:val="00330C3B"/>
    <w:rsid w:val="00331991"/>
    <w:rsid w:val="003329D7"/>
    <w:rsid w:val="0036629B"/>
    <w:rsid w:val="003A18E0"/>
    <w:rsid w:val="003D0593"/>
    <w:rsid w:val="003D22B1"/>
    <w:rsid w:val="003E3DA6"/>
    <w:rsid w:val="00412956"/>
    <w:rsid w:val="0042031E"/>
    <w:rsid w:val="00430A87"/>
    <w:rsid w:val="00436B21"/>
    <w:rsid w:val="00442A60"/>
    <w:rsid w:val="004439A9"/>
    <w:rsid w:val="00445515"/>
    <w:rsid w:val="004661F6"/>
    <w:rsid w:val="00480F69"/>
    <w:rsid w:val="0049744A"/>
    <w:rsid w:val="004D686A"/>
    <w:rsid w:val="004E289E"/>
    <w:rsid w:val="004E2D23"/>
    <w:rsid w:val="004F136C"/>
    <w:rsid w:val="004F1A7C"/>
    <w:rsid w:val="0050254C"/>
    <w:rsid w:val="005102E5"/>
    <w:rsid w:val="00533AB4"/>
    <w:rsid w:val="0054406A"/>
    <w:rsid w:val="00555DFE"/>
    <w:rsid w:val="00564FDC"/>
    <w:rsid w:val="00571787"/>
    <w:rsid w:val="00574A46"/>
    <w:rsid w:val="00580DB9"/>
    <w:rsid w:val="00581782"/>
    <w:rsid w:val="00585A94"/>
    <w:rsid w:val="005C292C"/>
    <w:rsid w:val="005C7CE2"/>
    <w:rsid w:val="005D1D72"/>
    <w:rsid w:val="005D498B"/>
    <w:rsid w:val="006030DA"/>
    <w:rsid w:val="006163CB"/>
    <w:rsid w:val="006164B7"/>
    <w:rsid w:val="00626CEB"/>
    <w:rsid w:val="00655DB2"/>
    <w:rsid w:val="00682DFE"/>
    <w:rsid w:val="00683484"/>
    <w:rsid w:val="006C1C83"/>
    <w:rsid w:val="007006A0"/>
    <w:rsid w:val="00716218"/>
    <w:rsid w:val="00720D9F"/>
    <w:rsid w:val="00721AD3"/>
    <w:rsid w:val="00761C89"/>
    <w:rsid w:val="00763222"/>
    <w:rsid w:val="007751AA"/>
    <w:rsid w:val="00783BDA"/>
    <w:rsid w:val="0078498A"/>
    <w:rsid w:val="00793073"/>
    <w:rsid w:val="00796B94"/>
    <w:rsid w:val="00797BDC"/>
    <w:rsid w:val="007A096E"/>
    <w:rsid w:val="007B3E62"/>
    <w:rsid w:val="007E6739"/>
    <w:rsid w:val="007F250C"/>
    <w:rsid w:val="007F4044"/>
    <w:rsid w:val="00802092"/>
    <w:rsid w:val="00803656"/>
    <w:rsid w:val="0080641A"/>
    <w:rsid w:val="00824A41"/>
    <w:rsid w:val="008731B3"/>
    <w:rsid w:val="00895779"/>
    <w:rsid w:val="008A259E"/>
    <w:rsid w:val="008B5DFC"/>
    <w:rsid w:val="008E466B"/>
    <w:rsid w:val="008E4805"/>
    <w:rsid w:val="008F5232"/>
    <w:rsid w:val="00943D40"/>
    <w:rsid w:val="009641D8"/>
    <w:rsid w:val="0097366C"/>
    <w:rsid w:val="009743D7"/>
    <w:rsid w:val="009902D7"/>
    <w:rsid w:val="00991886"/>
    <w:rsid w:val="009B34C9"/>
    <w:rsid w:val="009C4216"/>
    <w:rsid w:val="00A11270"/>
    <w:rsid w:val="00A20F0C"/>
    <w:rsid w:val="00A46065"/>
    <w:rsid w:val="00A535BA"/>
    <w:rsid w:val="00A81173"/>
    <w:rsid w:val="00A86A50"/>
    <w:rsid w:val="00A95CCB"/>
    <w:rsid w:val="00AC4F26"/>
    <w:rsid w:val="00AC73C6"/>
    <w:rsid w:val="00B014C4"/>
    <w:rsid w:val="00B049D0"/>
    <w:rsid w:val="00B06E53"/>
    <w:rsid w:val="00B12723"/>
    <w:rsid w:val="00B13416"/>
    <w:rsid w:val="00B21D08"/>
    <w:rsid w:val="00B24E8F"/>
    <w:rsid w:val="00B3723F"/>
    <w:rsid w:val="00B6663C"/>
    <w:rsid w:val="00B74FDB"/>
    <w:rsid w:val="00B9200F"/>
    <w:rsid w:val="00B93638"/>
    <w:rsid w:val="00BB518C"/>
    <w:rsid w:val="00BC6647"/>
    <w:rsid w:val="00BE496A"/>
    <w:rsid w:val="00BF72E0"/>
    <w:rsid w:val="00C143C8"/>
    <w:rsid w:val="00C20BA2"/>
    <w:rsid w:val="00C249ED"/>
    <w:rsid w:val="00C77A66"/>
    <w:rsid w:val="00CA62A5"/>
    <w:rsid w:val="00CB27EB"/>
    <w:rsid w:val="00CC60CB"/>
    <w:rsid w:val="00CC6B07"/>
    <w:rsid w:val="00CC7786"/>
    <w:rsid w:val="00CD715B"/>
    <w:rsid w:val="00D00816"/>
    <w:rsid w:val="00D048BE"/>
    <w:rsid w:val="00D51ED1"/>
    <w:rsid w:val="00D62511"/>
    <w:rsid w:val="00D625DD"/>
    <w:rsid w:val="00DB4DC0"/>
    <w:rsid w:val="00DF5AF8"/>
    <w:rsid w:val="00E269DD"/>
    <w:rsid w:val="00E309D4"/>
    <w:rsid w:val="00E55FA6"/>
    <w:rsid w:val="00E72BDD"/>
    <w:rsid w:val="00E736D7"/>
    <w:rsid w:val="00E75267"/>
    <w:rsid w:val="00E97ACC"/>
    <w:rsid w:val="00EF01B4"/>
    <w:rsid w:val="00F07E70"/>
    <w:rsid w:val="00F142D5"/>
    <w:rsid w:val="00F15012"/>
    <w:rsid w:val="00F27CDF"/>
    <w:rsid w:val="00F41D82"/>
    <w:rsid w:val="00F42AAA"/>
    <w:rsid w:val="00F43A0A"/>
    <w:rsid w:val="00F44CBC"/>
    <w:rsid w:val="00F67748"/>
    <w:rsid w:val="00F9433E"/>
    <w:rsid w:val="00FC4991"/>
    <w:rsid w:val="00FC7650"/>
    <w:rsid w:val="00FD2702"/>
    <w:rsid w:val="00FD65A6"/>
    <w:rsid w:val="00FE4E8D"/>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810">
      <w:bodyDiv w:val="1"/>
      <w:marLeft w:val="0"/>
      <w:marRight w:val="0"/>
      <w:marTop w:val="0"/>
      <w:marBottom w:val="0"/>
      <w:divBdr>
        <w:top w:val="none" w:sz="0" w:space="0" w:color="auto"/>
        <w:left w:val="none" w:sz="0" w:space="0" w:color="auto"/>
        <w:bottom w:val="none" w:sz="0" w:space="0" w:color="auto"/>
        <w:right w:val="none" w:sz="0" w:space="0" w:color="auto"/>
      </w:divBdr>
    </w:div>
    <w:div w:id="781191177">
      <w:bodyDiv w:val="1"/>
      <w:marLeft w:val="0"/>
      <w:marRight w:val="0"/>
      <w:marTop w:val="0"/>
      <w:marBottom w:val="0"/>
      <w:divBdr>
        <w:top w:val="none" w:sz="0" w:space="0" w:color="auto"/>
        <w:left w:val="none" w:sz="0" w:space="0" w:color="auto"/>
        <w:bottom w:val="none" w:sz="0" w:space="0" w:color="auto"/>
        <w:right w:val="none" w:sz="0" w:space="0" w:color="auto"/>
      </w:divBdr>
    </w:div>
    <w:div w:id="942614052">
      <w:bodyDiv w:val="1"/>
      <w:marLeft w:val="0"/>
      <w:marRight w:val="0"/>
      <w:marTop w:val="0"/>
      <w:marBottom w:val="0"/>
      <w:divBdr>
        <w:top w:val="none" w:sz="0" w:space="0" w:color="auto"/>
        <w:left w:val="none" w:sz="0" w:space="0" w:color="auto"/>
        <w:bottom w:val="none" w:sz="0" w:space="0" w:color="auto"/>
        <w:right w:val="none" w:sz="0" w:space="0" w:color="auto"/>
      </w:divBdr>
    </w:div>
    <w:div w:id="1300921137">
      <w:bodyDiv w:val="1"/>
      <w:marLeft w:val="0"/>
      <w:marRight w:val="0"/>
      <w:marTop w:val="0"/>
      <w:marBottom w:val="0"/>
      <w:divBdr>
        <w:top w:val="none" w:sz="0" w:space="0" w:color="auto"/>
        <w:left w:val="none" w:sz="0" w:space="0" w:color="auto"/>
        <w:bottom w:val="none" w:sz="0" w:space="0" w:color="auto"/>
        <w:right w:val="none" w:sz="0" w:space="0" w:color="auto"/>
      </w:divBdr>
    </w:div>
    <w:div w:id="1716350074">
      <w:bodyDiv w:val="1"/>
      <w:marLeft w:val="0"/>
      <w:marRight w:val="0"/>
      <w:marTop w:val="0"/>
      <w:marBottom w:val="0"/>
      <w:divBdr>
        <w:top w:val="none" w:sz="0" w:space="0" w:color="auto"/>
        <w:left w:val="none" w:sz="0" w:space="0" w:color="auto"/>
        <w:bottom w:val="none" w:sz="0" w:space="0" w:color="auto"/>
        <w:right w:val="none" w:sz="0" w:space="0" w:color="auto"/>
      </w:divBdr>
      <w:divsChild>
        <w:div w:id="98011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zakupki.ru/upload/laws/44-FZ/2015/724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77BF-4A12-4B77-828A-9372E0AB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Институт госзакупок (www.roszakupki.ru);</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Ширина Юлия Юрьевна</cp:lastModifiedBy>
  <cp:revision>31</cp:revision>
  <cp:lastPrinted>2016-09-15T07:17:00Z</cp:lastPrinted>
  <dcterms:created xsi:type="dcterms:W3CDTF">2016-09-16T13:12:00Z</dcterms:created>
  <dcterms:modified xsi:type="dcterms:W3CDTF">2018-03-05T04:49:00Z</dcterms:modified>
</cp:coreProperties>
</file>